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7928" w:type="dxa"/>
        <w:tblInd w:w="-792" w:type="dxa"/>
        <w:tblLook w:val="04A0"/>
      </w:tblPr>
      <w:tblGrid>
        <w:gridCol w:w="1483"/>
        <w:gridCol w:w="5526"/>
        <w:gridCol w:w="1368"/>
        <w:gridCol w:w="9551"/>
      </w:tblGrid>
      <w:tr w:rsidR="00660993" w:rsidRPr="00FA2B81" w:rsidTr="00660993">
        <w:tc>
          <w:tcPr>
            <w:tcW w:w="1473" w:type="dxa"/>
          </w:tcPr>
          <w:p w:rsidR="00660993" w:rsidRPr="00FA2B81" w:rsidRDefault="00660993" w:rsidP="00660993">
            <w:pPr>
              <w:jc w:val="center"/>
              <w:rPr>
                <w:rFonts w:ascii="Arial" w:hAnsi="Arial" w:cs="Arial"/>
                <w:sz w:val="24"/>
                <w:szCs w:val="24"/>
              </w:rPr>
            </w:pPr>
            <w:r>
              <w:rPr>
                <w:rFonts w:ascii="Arial" w:hAnsi="Arial" w:cs="Arial"/>
                <w:sz w:val="24"/>
                <w:szCs w:val="24"/>
              </w:rPr>
              <w:t>Article</w:t>
            </w:r>
          </w:p>
        </w:tc>
        <w:tc>
          <w:tcPr>
            <w:tcW w:w="5529" w:type="dxa"/>
          </w:tcPr>
          <w:p w:rsidR="00660993" w:rsidRPr="00FA2B81" w:rsidRDefault="00660993">
            <w:pPr>
              <w:rPr>
                <w:rFonts w:ascii="Arial" w:hAnsi="Arial" w:cs="Arial"/>
                <w:sz w:val="24"/>
                <w:szCs w:val="24"/>
              </w:rPr>
            </w:pPr>
            <w:r>
              <w:rPr>
                <w:rFonts w:ascii="Arial" w:hAnsi="Arial" w:cs="Arial"/>
                <w:sz w:val="24"/>
                <w:szCs w:val="24"/>
              </w:rPr>
              <w:t>Existing Clause</w:t>
            </w:r>
          </w:p>
        </w:tc>
        <w:tc>
          <w:tcPr>
            <w:tcW w:w="1368" w:type="dxa"/>
          </w:tcPr>
          <w:p w:rsidR="00660993" w:rsidRDefault="00660993" w:rsidP="00660993">
            <w:pPr>
              <w:jc w:val="center"/>
              <w:rPr>
                <w:rFonts w:ascii="Arial" w:hAnsi="Arial" w:cs="Arial"/>
                <w:sz w:val="24"/>
                <w:szCs w:val="24"/>
              </w:rPr>
            </w:pPr>
            <w:r>
              <w:rPr>
                <w:rFonts w:ascii="Arial" w:hAnsi="Arial" w:cs="Arial"/>
                <w:sz w:val="24"/>
                <w:szCs w:val="24"/>
              </w:rPr>
              <w:t>Article</w:t>
            </w:r>
          </w:p>
        </w:tc>
        <w:tc>
          <w:tcPr>
            <w:tcW w:w="9558" w:type="dxa"/>
          </w:tcPr>
          <w:p w:rsidR="00660993" w:rsidRPr="00FA2B81" w:rsidRDefault="00660993">
            <w:pPr>
              <w:rPr>
                <w:rFonts w:ascii="Arial" w:hAnsi="Arial" w:cs="Arial"/>
                <w:sz w:val="24"/>
                <w:szCs w:val="24"/>
              </w:rPr>
            </w:pPr>
            <w:r>
              <w:rPr>
                <w:rFonts w:ascii="Arial" w:hAnsi="Arial" w:cs="Arial"/>
                <w:sz w:val="24"/>
                <w:szCs w:val="24"/>
              </w:rPr>
              <w:t>Proposed Clause</w:t>
            </w:r>
          </w:p>
        </w:tc>
      </w:tr>
      <w:tr w:rsidR="00660993" w:rsidRPr="00FA2B81" w:rsidTr="00660993">
        <w:tc>
          <w:tcPr>
            <w:tcW w:w="1473" w:type="dxa"/>
          </w:tcPr>
          <w:p w:rsidR="00660993" w:rsidRDefault="00660993" w:rsidP="00FA2B81">
            <w:pPr>
              <w:jc w:val="center"/>
              <w:rPr>
                <w:rFonts w:ascii="Arial" w:hAnsi="Arial" w:cs="Arial"/>
                <w:sz w:val="24"/>
                <w:szCs w:val="24"/>
              </w:rPr>
            </w:pPr>
            <w:r>
              <w:rPr>
                <w:rFonts w:ascii="Arial" w:hAnsi="Arial" w:cs="Arial"/>
                <w:sz w:val="24"/>
                <w:szCs w:val="24"/>
              </w:rPr>
              <w:t>Article2</w:t>
            </w:r>
          </w:p>
        </w:tc>
        <w:tc>
          <w:tcPr>
            <w:tcW w:w="5529" w:type="dxa"/>
          </w:tcPr>
          <w:p w:rsidR="00660993" w:rsidRPr="00FA2B81" w:rsidRDefault="00660993" w:rsidP="00FA2B81">
            <w:pPr>
              <w:widowControl w:val="0"/>
              <w:autoSpaceDE w:val="0"/>
              <w:autoSpaceDN w:val="0"/>
              <w:adjustRightInd w:val="0"/>
              <w:snapToGrid w:val="0"/>
              <w:jc w:val="both"/>
              <w:rPr>
                <w:rFonts w:ascii="Arial" w:hAnsi="Arial" w:cs="Arial"/>
                <w:b/>
                <w:color w:val="000000"/>
                <w:sz w:val="24"/>
                <w:szCs w:val="24"/>
              </w:rPr>
            </w:pPr>
            <w:r w:rsidRPr="00FA2B81">
              <w:rPr>
                <w:rFonts w:ascii="Arial" w:hAnsi="Arial" w:cs="Arial"/>
                <w:b/>
                <w:color w:val="000000"/>
                <w:sz w:val="24"/>
                <w:szCs w:val="24"/>
              </w:rPr>
              <w:t>Headquarters</w:t>
            </w:r>
          </w:p>
          <w:p w:rsidR="00660993" w:rsidRDefault="00660993" w:rsidP="00431796">
            <w:pPr>
              <w:widowControl w:val="0"/>
              <w:autoSpaceDE w:val="0"/>
              <w:autoSpaceDN w:val="0"/>
              <w:adjustRightInd w:val="0"/>
              <w:snapToGrid w:val="0"/>
              <w:jc w:val="both"/>
              <w:rPr>
                <w:rFonts w:ascii="Arial" w:hAnsi="Arial" w:cs="Arial"/>
                <w:color w:val="000000"/>
                <w:sz w:val="24"/>
                <w:szCs w:val="24"/>
              </w:rPr>
            </w:pPr>
            <w:r w:rsidRPr="00563407">
              <w:rPr>
                <w:rFonts w:ascii="Arial" w:hAnsi="Arial" w:cs="Arial"/>
                <w:color w:val="000000"/>
                <w:sz w:val="24"/>
                <w:szCs w:val="24"/>
              </w:rPr>
              <w:t>The Office and Headquarter of the Association shall be at New Delhi or at the place where the Secretary General for the term has his Head Quarters.</w:t>
            </w:r>
          </w:p>
          <w:p w:rsidR="00660993" w:rsidRDefault="00660993" w:rsidP="00431796">
            <w:pPr>
              <w:widowControl w:val="0"/>
              <w:autoSpaceDE w:val="0"/>
              <w:autoSpaceDN w:val="0"/>
              <w:adjustRightInd w:val="0"/>
              <w:snapToGrid w:val="0"/>
              <w:jc w:val="both"/>
              <w:rPr>
                <w:rFonts w:ascii="Arial" w:hAnsi="Arial" w:cs="Arial"/>
                <w:sz w:val="24"/>
                <w:szCs w:val="24"/>
              </w:rPr>
            </w:pPr>
          </w:p>
        </w:tc>
        <w:tc>
          <w:tcPr>
            <w:tcW w:w="1368" w:type="dxa"/>
          </w:tcPr>
          <w:p w:rsidR="00660993" w:rsidRPr="00FA2B81" w:rsidRDefault="00660993" w:rsidP="00660993">
            <w:pPr>
              <w:widowControl w:val="0"/>
              <w:autoSpaceDE w:val="0"/>
              <w:autoSpaceDN w:val="0"/>
              <w:adjustRightInd w:val="0"/>
              <w:snapToGrid w:val="0"/>
              <w:jc w:val="center"/>
              <w:rPr>
                <w:rFonts w:ascii="Arial" w:hAnsi="Arial" w:cs="Arial"/>
                <w:b/>
                <w:color w:val="000000"/>
                <w:sz w:val="24"/>
                <w:szCs w:val="24"/>
              </w:rPr>
            </w:pPr>
            <w:r>
              <w:rPr>
                <w:rFonts w:ascii="Arial" w:hAnsi="Arial" w:cs="Arial"/>
                <w:sz w:val="24"/>
                <w:szCs w:val="24"/>
              </w:rPr>
              <w:t>Article2</w:t>
            </w:r>
          </w:p>
        </w:tc>
        <w:tc>
          <w:tcPr>
            <w:tcW w:w="9558" w:type="dxa"/>
          </w:tcPr>
          <w:p w:rsidR="00660993" w:rsidRPr="00FA2B81" w:rsidRDefault="00660993" w:rsidP="00FA2B81">
            <w:pPr>
              <w:widowControl w:val="0"/>
              <w:autoSpaceDE w:val="0"/>
              <w:autoSpaceDN w:val="0"/>
              <w:adjustRightInd w:val="0"/>
              <w:snapToGrid w:val="0"/>
              <w:jc w:val="both"/>
              <w:rPr>
                <w:rFonts w:ascii="Arial" w:hAnsi="Arial" w:cs="Arial"/>
                <w:b/>
                <w:color w:val="000000"/>
                <w:sz w:val="24"/>
                <w:szCs w:val="24"/>
              </w:rPr>
            </w:pPr>
            <w:r w:rsidRPr="00FA2B81">
              <w:rPr>
                <w:rFonts w:ascii="Arial" w:hAnsi="Arial" w:cs="Arial"/>
                <w:b/>
                <w:color w:val="000000"/>
                <w:sz w:val="24"/>
                <w:szCs w:val="24"/>
              </w:rPr>
              <w:t>Central Head Quarters</w:t>
            </w:r>
          </w:p>
          <w:p w:rsidR="00660993" w:rsidRDefault="00660993" w:rsidP="00FA2B81">
            <w:pPr>
              <w:widowControl w:val="0"/>
              <w:autoSpaceDE w:val="0"/>
              <w:autoSpaceDN w:val="0"/>
              <w:adjustRightInd w:val="0"/>
              <w:snapToGrid w:val="0"/>
              <w:jc w:val="both"/>
              <w:rPr>
                <w:rFonts w:ascii="Arial" w:hAnsi="Arial" w:cs="Arial"/>
                <w:sz w:val="24"/>
                <w:szCs w:val="24"/>
              </w:rPr>
            </w:pPr>
            <w:r w:rsidRPr="00563407">
              <w:rPr>
                <w:rFonts w:ascii="Arial" w:hAnsi="Arial" w:cs="Arial"/>
                <w:color w:val="000000"/>
                <w:sz w:val="24"/>
                <w:szCs w:val="24"/>
              </w:rPr>
              <w:t xml:space="preserve">The Office and Headquarter of the Association shall be at New Delhi </w:t>
            </w:r>
            <w:r>
              <w:rPr>
                <w:rFonts w:ascii="Arial" w:hAnsi="Arial" w:cs="Arial"/>
                <w:color w:val="000000"/>
                <w:sz w:val="24"/>
                <w:szCs w:val="24"/>
              </w:rPr>
              <w:t>.</w:t>
            </w:r>
          </w:p>
        </w:tc>
      </w:tr>
      <w:tr w:rsidR="00660993" w:rsidRPr="00FA2B81" w:rsidTr="00660993">
        <w:tc>
          <w:tcPr>
            <w:tcW w:w="1473" w:type="dxa"/>
          </w:tcPr>
          <w:p w:rsidR="00660993" w:rsidRDefault="00660993" w:rsidP="00FA2B81">
            <w:pPr>
              <w:jc w:val="center"/>
              <w:rPr>
                <w:rFonts w:ascii="Arial" w:hAnsi="Arial" w:cs="Arial"/>
                <w:sz w:val="24"/>
                <w:szCs w:val="24"/>
              </w:rPr>
            </w:pPr>
            <w:r>
              <w:rPr>
                <w:rFonts w:ascii="Arial" w:hAnsi="Arial" w:cs="Arial"/>
                <w:sz w:val="24"/>
                <w:szCs w:val="24"/>
              </w:rPr>
              <w:t>Article-3(v)</w:t>
            </w:r>
          </w:p>
        </w:tc>
        <w:tc>
          <w:tcPr>
            <w:tcW w:w="5529" w:type="dxa"/>
          </w:tcPr>
          <w:p w:rsidR="00660993" w:rsidRPr="00FA2B81" w:rsidRDefault="00660993" w:rsidP="00FA2B81">
            <w:pPr>
              <w:widowControl w:val="0"/>
              <w:autoSpaceDE w:val="0"/>
              <w:autoSpaceDN w:val="0"/>
              <w:adjustRightInd w:val="0"/>
              <w:snapToGrid w:val="0"/>
              <w:jc w:val="both"/>
              <w:rPr>
                <w:rFonts w:ascii="Arial" w:hAnsi="Arial" w:cs="Arial"/>
                <w:sz w:val="24"/>
                <w:szCs w:val="24"/>
              </w:rPr>
            </w:pPr>
            <w:r w:rsidRPr="00FA2B81">
              <w:rPr>
                <w:rFonts w:ascii="Arial" w:hAnsi="Arial" w:cs="Arial"/>
                <w:color w:val="000000"/>
                <w:sz w:val="24"/>
                <w:szCs w:val="24"/>
              </w:rPr>
              <w:t>not to represent interests based on caste, tribe and religious denomination and</w:t>
            </w:r>
          </w:p>
          <w:p w:rsidR="00660993" w:rsidRPr="00563407" w:rsidRDefault="00660993" w:rsidP="00FA2B81">
            <w:pPr>
              <w:widowControl w:val="0"/>
              <w:autoSpaceDE w:val="0"/>
              <w:autoSpaceDN w:val="0"/>
              <w:adjustRightInd w:val="0"/>
              <w:snapToGrid w:val="0"/>
              <w:jc w:val="both"/>
              <w:rPr>
                <w:rFonts w:ascii="Arial" w:hAnsi="Arial" w:cs="Arial"/>
                <w:color w:val="000000"/>
                <w:sz w:val="24"/>
                <w:szCs w:val="24"/>
              </w:rPr>
            </w:pPr>
          </w:p>
        </w:tc>
        <w:tc>
          <w:tcPr>
            <w:tcW w:w="1368" w:type="dxa"/>
          </w:tcPr>
          <w:p w:rsidR="00660993" w:rsidRDefault="00660993" w:rsidP="00660993">
            <w:pPr>
              <w:widowControl w:val="0"/>
              <w:autoSpaceDE w:val="0"/>
              <w:autoSpaceDN w:val="0"/>
              <w:adjustRightInd w:val="0"/>
              <w:snapToGrid w:val="0"/>
              <w:jc w:val="center"/>
              <w:rPr>
                <w:rFonts w:ascii="Arial" w:hAnsi="Arial" w:cs="Arial"/>
                <w:color w:val="000000"/>
                <w:sz w:val="24"/>
                <w:szCs w:val="24"/>
              </w:rPr>
            </w:pPr>
            <w:r>
              <w:rPr>
                <w:rFonts w:ascii="Arial" w:hAnsi="Arial" w:cs="Arial"/>
                <w:sz w:val="24"/>
                <w:szCs w:val="24"/>
              </w:rPr>
              <w:t>Article-3(v)</w:t>
            </w:r>
          </w:p>
        </w:tc>
        <w:tc>
          <w:tcPr>
            <w:tcW w:w="9558" w:type="dxa"/>
          </w:tcPr>
          <w:p w:rsidR="00660993" w:rsidRPr="004A00CC" w:rsidRDefault="00660993" w:rsidP="00FA2B81">
            <w:pPr>
              <w:widowControl w:val="0"/>
              <w:autoSpaceDE w:val="0"/>
              <w:autoSpaceDN w:val="0"/>
              <w:adjustRightInd w:val="0"/>
              <w:snapToGrid w:val="0"/>
              <w:jc w:val="both"/>
              <w:rPr>
                <w:rFonts w:ascii="Arial" w:hAnsi="Arial" w:cs="Arial"/>
                <w:i/>
                <w:color w:val="000000"/>
                <w:sz w:val="24"/>
                <w:szCs w:val="24"/>
              </w:rPr>
            </w:pPr>
            <w:r w:rsidRPr="004A00CC">
              <w:rPr>
                <w:rFonts w:ascii="Arial" w:hAnsi="Arial" w:cs="Arial"/>
                <w:i/>
                <w:color w:val="000000"/>
                <w:sz w:val="24"/>
                <w:szCs w:val="24"/>
              </w:rPr>
              <w:t>Not to represent the interests, or on the basis of any caste, tribe or religious denomination or of any group within or section of such caste, tribe or religious denomination</w:t>
            </w:r>
            <w:r w:rsidR="00421E9C">
              <w:rPr>
                <w:rFonts w:ascii="Arial" w:hAnsi="Arial" w:cs="Arial"/>
                <w:i/>
                <w:color w:val="000000"/>
                <w:sz w:val="24"/>
                <w:szCs w:val="24"/>
              </w:rPr>
              <w:t xml:space="preserve"> and</w:t>
            </w:r>
          </w:p>
        </w:tc>
      </w:tr>
      <w:tr w:rsidR="00660993" w:rsidRPr="00FA2B81" w:rsidTr="00660993">
        <w:tc>
          <w:tcPr>
            <w:tcW w:w="1473" w:type="dxa"/>
          </w:tcPr>
          <w:p w:rsidR="00660993" w:rsidRDefault="00660993" w:rsidP="00FA2B81">
            <w:pPr>
              <w:jc w:val="center"/>
              <w:rPr>
                <w:rFonts w:ascii="Arial" w:hAnsi="Arial" w:cs="Arial"/>
                <w:sz w:val="24"/>
                <w:szCs w:val="24"/>
              </w:rPr>
            </w:pPr>
            <w:r>
              <w:rPr>
                <w:rFonts w:ascii="Arial" w:hAnsi="Arial" w:cs="Arial"/>
                <w:sz w:val="24"/>
                <w:szCs w:val="24"/>
              </w:rPr>
              <w:t>Article 4</w:t>
            </w:r>
          </w:p>
        </w:tc>
        <w:tc>
          <w:tcPr>
            <w:tcW w:w="5529" w:type="dxa"/>
          </w:tcPr>
          <w:p w:rsidR="00660993" w:rsidRPr="00563407" w:rsidRDefault="00660993" w:rsidP="008B1183">
            <w:pPr>
              <w:widowControl w:val="0"/>
              <w:autoSpaceDE w:val="0"/>
              <w:autoSpaceDN w:val="0"/>
              <w:adjustRightInd w:val="0"/>
              <w:snapToGrid w:val="0"/>
              <w:jc w:val="both"/>
              <w:rPr>
                <w:rFonts w:ascii="Arial" w:hAnsi="Arial" w:cs="Arial"/>
                <w:color w:val="000000"/>
                <w:sz w:val="24"/>
                <w:szCs w:val="24"/>
              </w:rPr>
            </w:pPr>
            <w:r w:rsidRPr="00563407">
              <w:rPr>
                <w:rFonts w:ascii="Arial" w:hAnsi="Arial" w:cs="Arial"/>
                <w:color w:val="000000"/>
                <w:sz w:val="24"/>
                <w:szCs w:val="24"/>
              </w:rPr>
              <w:t>Each unit shall have Executive Body, Branches and Bank Accounts to run the organization at regional level. The General Body of the unit shall decide the composition of Executive Body, Branches which shall be suitable to the local conditions of the unit, subject to clause-27.</w:t>
            </w:r>
          </w:p>
        </w:tc>
        <w:tc>
          <w:tcPr>
            <w:tcW w:w="1368" w:type="dxa"/>
          </w:tcPr>
          <w:p w:rsidR="00660993" w:rsidRDefault="00660993" w:rsidP="00660993">
            <w:pPr>
              <w:widowControl w:val="0"/>
              <w:autoSpaceDE w:val="0"/>
              <w:autoSpaceDN w:val="0"/>
              <w:adjustRightInd w:val="0"/>
              <w:snapToGrid w:val="0"/>
              <w:jc w:val="center"/>
              <w:rPr>
                <w:rFonts w:ascii="Arial" w:hAnsi="Arial" w:cs="Arial"/>
                <w:color w:val="000000"/>
                <w:sz w:val="24"/>
                <w:szCs w:val="24"/>
              </w:rPr>
            </w:pPr>
            <w:r>
              <w:rPr>
                <w:rFonts w:ascii="Arial" w:hAnsi="Arial" w:cs="Arial"/>
                <w:sz w:val="24"/>
                <w:szCs w:val="24"/>
              </w:rPr>
              <w:t>Article 4</w:t>
            </w:r>
          </w:p>
        </w:tc>
        <w:tc>
          <w:tcPr>
            <w:tcW w:w="9558" w:type="dxa"/>
          </w:tcPr>
          <w:p w:rsidR="00660993" w:rsidRPr="004A00CC" w:rsidRDefault="00660993" w:rsidP="000D413C">
            <w:pPr>
              <w:widowControl w:val="0"/>
              <w:autoSpaceDE w:val="0"/>
              <w:autoSpaceDN w:val="0"/>
              <w:adjustRightInd w:val="0"/>
              <w:snapToGrid w:val="0"/>
              <w:jc w:val="both"/>
              <w:rPr>
                <w:rFonts w:ascii="Arial" w:hAnsi="Arial" w:cs="Arial"/>
                <w:i/>
                <w:color w:val="000000"/>
                <w:sz w:val="24"/>
                <w:szCs w:val="24"/>
              </w:rPr>
            </w:pPr>
            <w:r w:rsidRPr="004A00CC">
              <w:rPr>
                <w:rFonts w:ascii="Arial" w:hAnsi="Arial" w:cs="Arial"/>
                <w:i/>
                <w:color w:val="000000"/>
                <w:sz w:val="24"/>
                <w:szCs w:val="24"/>
              </w:rPr>
              <w:t xml:space="preserve">For functioning, the Central Headquarters will consist of office bearers duly elected in the Biennial General Meeting. For functioning of the Units, the headquarters will normally </w:t>
            </w:r>
            <w:r w:rsidR="00421E9C">
              <w:rPr>
                <w:rFonts w:ascii="Arial" w:hAnsi="Arial" w:cs="Arial"/>
                <w:i/>
                <w:color w:val="000000"/>
                <w:sz w:val="24"/>
                <w:szCs w:val="24"/>
              </w:rPr>
              <w:t xml:space="preserve">be </w:t>
            </w:r>
            <w:r w:rsidRPr="004A00CC">
              <w:rPr>
                <w:rFonts w:ascii="Arial" w:hAnsi="Arial" w:cs="Arial"/>
                <w:i/>
                <w:color w:val="000000"/>
                <w:sz w:val="24"/>
                <w:szCs w:val="24"/>
              </w:rPr>
              <w:t xml:space="preserve">at the place where the Principal Chief Commissioners are stationed. The list of Units with its headquarters is annexed as Annexure. The Unit shall consist of Unit Office bearers and Executive Committee Members duly elected in the respective Biennial General Meeting. The Unit shall decide the composition of the </w:t>
            </w:r>
            <w:r w:rsidR="00421E9C">
              <w:rPr>
                <w:rFonts w:ascii="Arial" w:hAnsi="Arial" w:cs="Arial"/>
                <w:i/>
                <w:color w:val="000000"/>
                <w:sz w:val="24"/>
                <w:szCs w:val="24"/>
              </w:rPr>
              <w:t xml:space="preserve">Office Bearers and </w:t>
            </w:r>
            <w:r w:rsidRPr="004A00CC">
              <w:rPr>
                <w:rFonts w:ascii="Arial" w:hAnsi="Arial" w:cs="Arial"/>
                <w:i/>
                <w:color w:val="000000"/>
                <w:sz w:val="24"/>
                <w:szCs w:val="24"/>
              </w:rPr>
              <w:t>Executive Body. The Units will have Branches which shall be suitable to the local conditions of the unit. The headquarters of the Branches will normally</w:t>
            </w:r>
            <w:r w:rsidR="00421E9C">
              <w:rPr>
                <w:rFonts w:ascii="Arial" w:hAnsi="Arial" w:cs="Arial"/>
                <w:i/>
                <w:color w:val="000000"/>
                <w:sz w:val="24"/>
                <w:szCs w:val="24"/>
              </w:rPr>
              <w:t xml:space="preserve"> be</w:t>
            </w:r>
            <w:r w:rsidRPr="004A00CC">
              <w:rPr>
                <w:rFonts w:ascii="Arial" w:hAnsi="Arial" w:cs="Arial"/>
                <w:i/>
                <w:color w:val="000000"/>
                <w:sz w:val="24"/>
                <w:szCs w:val="24"/>
              </w:rPr>
              <w:t xml:space="preserve"> decided by the Unit. Branch General Body meeting will elect the Branch Executive Committee and Branch Secretariat.</w:t>
            </w:r>
          </w:p>
        </w:tc>
      </w:tr>
      <w:tr w:rsidR="00660993" w:rsidRPr="00FA2B81" w:rsidTr="00660993">
        <w:tc>
          <w:tcPr>
            <w:tcW w:w="1473" w:type="dxa"/>
          </w:tcPr>
          <w:p w:rsidR="00660993" w:rsidRDefault="00660993" w:rsidP="00FA2B81">
            <w:pPr>
              <w:jc w:val="center"/>
              <w:rPr>
                <w:rFonts w:ascii="Arial" w:hAnsi="Arial" w:cs="Arial"/>
                <w:sz w:val="24"/>
                <w:szCs w:val="24"/>
              </w:rPr>
            </w:pPr>
            <w:r>
              <w:rPr>
                <w:rFonts w:ascii="Arial" w:hAnsi="Arial" w:cs="Arial"/>
                <w:sz w:val="24"/>
                <w:szCs w:val="24"/>
              </w:rPr>
              <w:t>Article 5(a)</w:t>
            </w:r>
          </w:p>
        </w:tc>
        <w:tc>
          <w:tcPr>
            <w:tcW w:w="5529" w:type="dxa"/>
          </w:tcPr>
          <w:p w:rsidR="00660993" w:rsidRPr="00563407" w:rsidRDefault="00660993" w:rsidP="008B1183">
            <w:pPr>
              <w:widowControl w:val="0"/>
              <w:autoSpaceDE w:val="0"/>
              <w:autoSpaceDN w:val="0"/>
              <w:adjustRightInd w:val="0"/>
              <w:snapToGrid w:val="0"/>
              <w:jc w:val="both"/>
              <w:rPr>
                <w:rFonts w:ascii="Arial" w:hAnsi="Arial" w:cs="Arial"/>
                <w:color w:val="000000"/>
                <w:sz w:val="24"/>
                <w:szCs w:val="24"/>
              </w:rPr>
            </w:pPr>
            <w:r w:rsidRPr="00563407">
              <w:rPr>
                <w:rFonts w:ascii="Arial" w:hAnsi="Arial" w:cs="Arial"/>
                <w:color w:val="000000"/>
                <w:sz w:val="24"/>
                <w:szCs w:val="24"/>
              </w:rPr>
              <w:t>All promotee Gazetted Officers of Income Tax Department, who is not a member of any other service association, shall be eligible for membership of this association.</w:t>
            </w:r>
          </w:p>
          <w:p w:rsidR="00660993" w:rsidRPr="00563407" w:rsidRDefault="00660993" w:rsidP="008B1183">
            <w:pPr>
              <w:widowControl w:val="0"/>
              <w:autoSpaceDE w:val="0"/>
              <w:autoSpaceDN w:val="0"/>
              <w:adjustRightInd w:val="0"/>
              <w:snapToGrid w:val="0"/>
              <w:jc w:val="both"/>
              <w:rPr>
                <w:rFonts w:ascii="Arial" w:hAnsi="Arial" w:cs="Arial"/>
                <w:sz w:val="24"/>
                <w:szCs w:val="24"/>
              </w:rPr>
            </w:pPr>
          </w:p>
          <w:p w:rsidR="00660993" w:rsidRPr="00563407" w:rsidRDefault="00660993" w:rsidP="008B1183">
            <w:pPr>
              <w:widowControl w:val="0"/>
              <w:autoSpaceDE w:val="0"/>
              <w:autoSpaceDN w:val="0"/>
              <w:adjustRightInd w:val="0"/>
              <w:snapToGrid w:val="0"/>
              <w:jc w:val="both"/>
              <w:rPr>
                <w:rFonts w:ascii="Arial" w:hAnsi="Arial" w:cs="Arial"/>
                <w:color w:val="000000"/>
                <w:sz w:val="24"/>
                <w:szCs w:val="24"/>
              </w:rPr>
            </w:pPr>
            <w:r w:rsidRPr="00563407">
              <w:rPr>
                <w:rFonts w:ascii="Arial" w:hAnsi="Arial" w:cs="Arial"/>
                <w:color w:val="000000"/>
                <w:sz w:val="24"/>
                <w:szCs w:val="24"/>
              </w:rPr>
              <w:t>A promotee Gazetted Officer means any officer promoted from non-gazetted post to Gazetted post in Income-tax Department.</w:t>
            </w:r>
          </w:p>
          <w:p w:rsidR="00660993" w:rsidRPr="00FA2B81" w:rsidRDefault="00660993" w:rsidP="00FA2B81">
            <w:pPr>
              <w:widowControl w:val="0"/>
              <w:autoSpaceDE w:val="0"/>
              <w:autoSpaceDN w:val="0"/>
              <w:adjustRightInd w:val="0"/>
              <w:snapToGrid w:val="0"/>
              <w:jc w:val="both"/>
              <w:rPr>
                <w:rFonts w:ascii="Arial" w:hAnsi="Arial" w:cs="Arial"/>
                <w:color w:val="000000"/>
                <w:sz w:val="24"/>
                <w:szCs w:val="24"/>
              </w:rPr>
            </w:pPr>
          </w:p>
        </w:tc>
        <w:tc>
          <w:tcPr>
            <w:tcW w:w="1368" w:type="dxa"/>
          </w:tcPr>
          <w:p w:rsidR="00660993" w:rsidRPr="00563407" w:rsidRDefault="00660993" w:rsidP="00660993">
            <w:pPr>
              <w:widowControl w:val="0"/>
              <w:autoSpaceDE w:val="0"/>
              <w:autoSpaceDN w:val="0"/>
              <w:adjustRightInd w:val="0"/>
              <w:snapToGrid w:val="0"/>
              <w:jc w:val="center"/>
              <w:rPr>
                <w:rFonts w:ascii="Arial" w:hAnsi="Arial" w:cs="Arial"/>
                <w:color w:val="000000"/>
                <w:sz w:val="24"/>
                <w:szCs w:val="24"/>
              </w:rPr>
            </w:pPr>
            <w:r>
              <w:rPr>
                <w:rFonts w:ascii="Arial" w:hAnsi="Arial" w:cs="Arial"/>
                <w:sz w:val="24"/>
                <w:szCs w:val="24"/>
              </w:rPr>
              <w:t>Article 5(a)</w:t>
            </w:r>
          </w:p>
        </w:tc>
        <w:tc>
          <w:tcPr>
            <w:tcW w:w="9558" w:type="dxa"/>
          </w:tcPr>
          <w:p w:rsidR="00660993" w:rsidRPr="004A00CC" w:rsidRDefault="00660993" w:rsidP="008B1183">
            <w:pPr>
              <w:widowControl w:val="0"/>
              <w:autoSpaceDE w:val="0"/>
              <w:autoSpaceDN w:val="0"/>
              <w:adjustRightInd w:val="0"/>
              <w:snapToGrid w:val="0"/>
              <w:jc w:val="both"/>
              <w:rPr>
                <w:rFonts w:ascii="Arial" w:hAnsi="Arial" w:cs="Arial"/>
                <w:i/>
                <w:color w:val="000000"/>
                <w:sz w:val="24"/>
                <w:szCs w:val="24"/>
              </w:rPr>
            </w:pPr>
            <w:r w:rsidRPr="00563407">
              <w:rPr>
                <w:rFonts w:ascii="Arial" w:hAnsi="Arial" w:cs="Arial"/>
                <w:color w:val="000000"/>
                <w:sz w:val="24"/>
                <w:szCs w:val="24"/>
              </w:rPr>
              <w:t>All promotee Gazetted Officers of Income Tax Department, who is not a member of any other service association</w:t>
            </w:r>
            <w:r>
              <w:rPr>
                <w:rFonts w:ascii="Arial" w:hAnsi="Arial" w:cs="Arial"/>
                <w:color w:val="000000"/>
                <w:sz w:val="24"/>
                <w:szCs w:val="24"/>
              </w:rPr>
              <w:t xml:space="preserve"> </w:t>
            </w:r>
            <w:r w:rsidRPr="00563407">
              <w:rPr>
                <w:rFonts w:ascii="Arial" w:hAnsi="Arial" w:cs="Arial"/>
                <w:color w:val="000000"/>
                <w:sz w:val="24"/>
                <w:szCs w:val="24"/>
              </w:rPr>
              <w:t>, shall be eligible for</w:t>
            </w:r>
            <w:r>
              <w:rPr>
                <w:rFonts w:ascii="Arial" w:hAnsi="Arial" w:cs="Arial"/>
                <w:color w:val="000000"/>
                <w:sz w:val="24"/>
                <w:szCs w:val="24"/>
              </w:rPr>
              <w:t xml:space="preserve"> membership of this association. </w:t>
            </w:r>
            <w:r w:rsidRPr="004A00CC">
              <w:rPr>
                <w:rFonts w:ascii="Arial" w:hAnsi="Arial" w:cs="Arial"/>
                <w:i/>
                <w:color w:val="000000"/>
                <w:sz w:val="24"/>
                <w:szCs w:val="24"/>
              </w:rPr>
              <w:t>Any promottee officer desirous of becoming a member of the Income Tax Gazetted Officers Association, shall make an application in writing in prescri</w:t>
            </w:r>
            <w:r w:rsidR="00421E9C">
              <w:rPr>
                <w:rFonts w:ascii="Arial" w:hAnsi="Arial" w:cs="Arial"/>
                <w:i/>
                <w:color w:val="000000"/>
                <w:sz w:val="24"/>
                <w:szCs w:val="24"/>
              </w:rPr>
              <w:t xml:space="preserve">bed for </w:t>
            </w:r>
            <w:r w:rsidRPr="004A00CC">
              <w:rPr>
                <w:rFonts w:ascii="Arial" w:hAnsi="Arial" w:cs="Arial"/>
                <w:i/>
                <w:color w:val="000000"/>
                <w:sz w:val="24"/>
                <w:szCs w:val="24"/>
              </w:rPr>
              <w:t xml:space="preserve"> to the Unit Secretary.</w:t>
            </w:r>
            <w:r w:rsidR="00421E9C">
              <w:rPr>
                <w:rFonts w:ascii="Arial" w:hAnsi="Arial" w:cs="Arial"/>
                <w:i/>
                <w:color w:val="000000"/>
                <w:sz w:val="24"/>
                <w:szCs w:val="24"/>
              </w:rPr>
              <w:t xml:space="preserve"> The prescribed form is annexed.</w:t>
            </w:r>
          </w:p>
          <w:p w:rsidR="00660993" w:rsidRPr="00563407" w:rsidRDefault="00660993" w:rsidP="008B1183">
            <w:pPr>
              <w:widowControl w:val="0"/>
              <w:autoSpaceDE w:val="0"/>
              <w:autoSpaceDN w:val="0"/>
              <w:adjustRightInd w:val="0"/>
              <w:snapToGrid w:val="0"/>
              <w:jc w:val="both"/>
              <w:rPr>
                <w:rFonts w:ascii="Arial" w:hAnsi="Arial" w:cs="Arial"/>
                <w:sz w:val="24"/>
                <w:szCs w:val="24"/>
              </w:rPr>
            </w:pPr>
          </w:p>
          <w:p w:rsidR="00660993" w:rsidRPr="00563407" w:rsidRDefault="00660993" w:rsidP="008B1183">
            <w:pPr>
              <w:widowControl w:val="0"/>
              <w:autoSpaceDE w:val="0"/>
              <w:autoSpaceDN w:val="0"/>
              <w:adjustRightInd w:val="0"/>
              <w:snapToGrid w:val="0"/>
              <w:jc w:val="both"/>
              <w:rPr>
                <w:rFonts w:ascii="Arial" w:hAnsi="Arial" w:cs="Arial"/>
                <w:color w:val="000000"/>
                <w:sz w:val="24"/>
                <w:szCs w:val="24"/>
              </w:rPr>
            </w:pPr>
            <w:r w:rsidRPr="00563407">
              <w:rPr>
                <w:rFonts w:ascii="Arial" w:hAnsi="Arial" w:cs="Arial"/>
                <w:color w:val="000000"/>
                <w:sz w:val="24"/>
                <w:szCs w:val="24"/>
              </w:rPr>
              <w:t>A promotee Gazetted Officer means any officer promoted from non-gazetted post to Gazetted post in Income-tax Department.</w:t>
            </w:r>
          </w:p>
          <w:p w:rsidR="00660993" w:rsidRDefault="00660993" w:rsidP="00FA2B81">
            <w:pPr>
              <w:widowControl w:val="0"/>
              <w:autoSpaceDE w:val="0"/>
              <w:autoSpaceDN w:val="0"/>
              <w:adjustRightInd w:val="0"/>
              <w:snapToGrid w:val="0"/>
              <w:jc w:val="both"/>
              <w:rPr>
                <w:rFonts w:ascii="Arial" w:hAnsi="Arial" w:cs="Arial"/>
                <w:color w:val="000000"/>
                <w:sz w:val="24"/>
                <w:szCs w:val="24"/>
              </w:rPr>
            </w:pPr>
          </w:p>
        </w:tc>
      </w:tr>
      <w:tr w:rsidR="00660993" w:rsidRPr="00FA2B81" w:rsidTr="00660993">
        <w:tc>
          <w:tcPr>
            <w:tcW w:w="1473" w:type="dxa"/>
          </w:tcPr>
          <w:p w:rsidR="00660993" w:rsidRDefault="00660993" w:rsidP="00FA2B81">
            <w:pPr>
              <w:jc w:val="center"/>
              <w:rPr>
                <w:rFonts w:ascii="Arial" w:hAnsi="Arial" w:cs="Arial"/>
                <w:sz w:val="24"/>
                <w:szCs w:val="24"/>
              </w:rPr>
            </w:pPr>
            <w:r>
              <w:rPr>
                <w:rFonts w:ascii="Arial" w:hAnsi="Arial" w:cs="Arial"/>
                <w:sz w:val="24"/>
                <w:szCs w:val="24"/>
              </w:rPr>
              <w:t>Article 5(d)(ii)</w:t>
            </w:r>
          </w:p>
        </w:tc>
        <w:tc>
          <w:tcPr>
            <w:tcW w:w="5529" w:type="dxa"/>
          </w:tcPr>
          <w:p w:rsidR="00660993" w:rsidRPr="00563407" w:rsidRDefault="00660993" w:rsidP="00C3233F">
            <w:pPr>
              <w:widowControl w:val="0"/>
              <w:autoSpaceDE w:val="0"/>
              <w:autoSpaceDN w:val="0"/>
              <w:adjustRightInd w:val="0"/>
              <w:snapToGrid w:val="0"/>
              <w:jc w:val="both"/>
              <w:rPr>
                <w:rFonts w:ascii="Arial" w:hAnsi="Arial" w:cs="Arial"/>
                <w:sz w:val="24"/>
                <w:szCs w:val="24"/>
              </w:rPr>
            </w:pPr>
            <w:r w:rsidRPr="00563407">
              <w:rPr>
                <w:rFonts w:ascii="Arial" w:hAnsi="Arial" w:cs="Arial"/>
                <w:color w:val="000000"/>
                <w:sz w:val="24"/>
                <w:szCs w:val="24"/>
              </w:rPr>
              <w:t>Any member working against the interest of the Association or who is found guilty of misconduct may be expelled from the membership by the General Body of the unit. President of the meeting shall cast his vote in case of tie.</w:t>
            </w:r>
          </w:p>
          <w:p w:rsidR="00660993" w:rsidRPr="00563407" w:rsidRDefault="00660993" w:rsidP="00431796">
            <w:pPr>
              <w:widowControl w:val="0"/>
              <w:autoSpaceDE w:val="0"/>
              <w:autoSpaceDN w:val="0"/>
              <w:adjustRightInd w:val="0"/>
              <w:snapToGrid w:val="0"/>
              <w:ind w:left="-1818"/>
              <w:jc w:val="both"/>
              <w:rPr>
                <w:rFonts w:ascii="Arial" w:hAnsi="Arial" w:cs="Arial"/>
                <w:color w:val="000000"/>
                <w:sz w:val="24"/>
                <w:szCs w:val="24"/>
              </w:rPr>
            </w:pPr>
          </w:p>
        </w:tc>
        <w:tc>
          <w:tcPr>
            <w:tcW w:w="1368" w:type="dxa"/>
          </w:tcPr>
          <w:p w:rsidR="00660993" w:rsidRPr="00563407" w:rsidRDefault="00660993" w:rsidP="00660993">
            <w:pPr>
              <w:widowControl w:val="0"/>
              <w:autoSpaceDE w:val="0"/>
              <w:autoSpaceDN w:val="0"/>
              <w:adjustRightInd w:val="0"/>
              <w:snapToGrid w:val="0"/>
              <w:jc w:val="center"/>
              <w:rPr>
                <w:rFonts w:ascii="Arial" w:hAnsi="Arial" w:cs="Arial"/>
                <w:color w:val="000000"/>
                <w:sz w:val="24"/>
                <w:szCs w:val="24"/>
              </w:rPr>
            </w:pPr>
            <w:r>
              <w:rPr>
                <w:rFonts w:ascii="Arial" w:hAnsi="Arial" w:cs="Arial"/>
                <w:sz w:val="24"/>
                <w:szCs w:val="24"/>
              </w:rPr>
              <w:lastRenderedPageBreak/>
              <w:t>Article 5(d)(ii)</w:t>
            </w:r>
          </w:p>
        </w:tc>
        <w:tc>
          <w:tcPr>
            <w:tcW w:w="9558" w:type="dxa"/>
          </w:tcPr>
          <w:p w:rsidR="00660993" w:rsidRPr="00421E9C" w:rsidRDefault="00660993" w:rsidP="00C3233F">
            <w:pPr>
              <w:widowControl w:val="0"/>
              <w:autoSpaceDE w:val="0"/>
              <w:autoSpaceDN w:val="0"/>
              <w:adjustRightInd w:val="0"/>
              <w:snapToGrid w:val="0"/>
              <w:jc w:val="both"/>
              <w:rPr>
                <w:rFonts w:ascii="Arial" w:hAnsi="Arial" w:cs="Arial"/>
                <w:i/>
                <w:color w:val="000000"/>
                <w:sz w:val="24"/>
                <w:szCs w:val="24"/>
              </w:rPr>
            </w:pPr>
            <w:r w:rsidRPr="00421E9C">
              <w:rPr>
                <w:rFonts w:ascii="Arial" w:hAnsi="Arial" w:cs="Arial"/>
                <w:i/>
                <w:color w:val="000000"/>
                <w:sz w:val="24"/>
                <w:szCs w:val="24"/>
              </w:rPr>
              <w:t xml:space="preserve">Any member working against the interest of the Association or who is found guilty of misconduct may be expelled from the membership by the EC of the Unit with the approval from the CHQ. </w:t>
            </w:r>
            <w:r w:rsidR="00421E9C" w:rsidRPr="00421E9C">
              <w:rPr>
                <w:rFonts w:ascii="Arial" w:hAnsi="Arial" w:cs="Arial"/>
                <w:i/>
                <w:color w:val="000000"/>
                <w:sz w:val="24"/>
                <w:szCs w:val="24"/>
              </w:rPr>
              <w:t>President of the meeting shall cast his vote in case of tie.</w:t>
            </w:r>
          </w:p>
        </w:tc>
      </w:tr>
      <w:tr w:rsidR="00660993" w:rsidRPr="00FA2B81" w:rsidTr="00660993">
        <w:tc>
          <w:tcPr>
            <w:tcW w:w="1473" w:type="dxa"/>
          </w:tcPr>
          <w:p w:rsidR="00660993" w:rsidRDefault="00660993" w:rsidP="00793B07">
            <w:pPr>
              <w:jc w:val="center"/>
              <w:rPr>
                <w:rFonts w:ascii="Arial" w:hAnsi="Arial" w:cs="Arial"/>
                <w:sz w:val="24"/>
                <w:szCs w:val="24"/>
              </w:rPr>
            </w:pPr>
            <w:r>
              <w:rPr>
                <w:rFonts w:ascii="Arial" w:hAnsi="Arial" w:cs="Arial"/>
                <w:sz w:val="24"/>
                <w:szCs w:val="24"/>
              </w:rPr>
              <w:lastRenderedPageBreak/>
              <w:t>Article 5(d)(iii)</w:t>
            </w:r>
          </w:p>
        </w:tc>
        <w:tc>
          <w:tcPr>
            <w:tcW w:w="5529" w:type="dxa"/>
          </w:tcPr>
          <w:p w:rsidR="00660993" w:rsidRPr="006472A0" w:rsidRDefault="00660993" w:rsidP="006472A0">
            <w:pPr>
              <w:widowControl w:val="0"/>
              <w:autoSpaceDE w:val="0"/>
              <w:autoSpaceDN w:val="0"/>
              <w:adjustRightInd w:val="0"/>
              <w:snapToGrid w:val="0"/>
              <w:jc w:val="both"/>
              <w:rPr>
                <w:rFonts w:ascii="Arial" w:hAnsi="Arial" w:cs="Arial"/>
                <w:color w:val="000000"/>
                <w:sz w:val="24"/>
                <w:szCs w:val="24"/>
              </w:rPr>
            </w:pPr>
            <w:r w:rsidRPr="00563407">
              <w:rPr>
                <w:rFonts w:ascii="Arial" w:hAnsi="Arial" w:cs="Arial"/>
                <w:color w:val="000000"/>
                <w:sz w:val="24"/>
                <w:szCs w:val="24"/>
              </w:rPr>
              <w:t>No member shall be removed without being given a reasonable opportunity of being heard.</w:t>
            </w:r>
          </w:p>
        </w:tc>
        <w:tc>
          <w:tcPr>
            <w:tcW w:w="1368" w:type="dxa"/>
          </w:tcPr>
          <w:p w:rsidR="00660993" w:rsidRPr="00563407" w:rsidRDefault="00660993" w:rsidP="00660993">
            <w:pPr>
              <w:widowControl w:val="0"/>
              <w:autoSpaceDE w:val="0"/>
              <w:autoSpaceDN w:val="0"/>
              <w:adjustRightInd w:val="0"/>
              <w:snapToGrid w:val="0"/>
              <w:jc w:val="center"/>
              <w:rPr>
                <w:rFonts w:ascii="Arial" w:hAnsi="Arial" w:cs="Arial"/>
                <w:color w:val="000000"/>
                <w:sz w:val="24"/>
                <w:szCs w:val="24"/>
              </w:rPr>
            </w:pPr>
            <w:r>
              <w:rPr>
                <w:rFonts w:ascii="Arial" w:hAnsi="Arial" w:cs="Arial"/>
                <w:sz w:val="24"/>
                <w:szCs w:val="24"/>
              </w:rPr>
              <w:t>Article 5(d)(iii)</w:t>
            </w:r>
          </w:p>
        </w:tc>
        <w:tc>
          <w:tcPr>
            <w:tcW w:w="9558" w:type="dxa"/>
          </w:tcPr>
          <w:p w:rsidR="00660993" w:rsidRPr="004A00CC" w:rsidRDefault="00660993" w:rsidP="006472A0">
            <w:pPr>
              <w:widowControl w:val="0"/>
              <w:autoSpaceDE w:val="0"/>
              <w:autoSpaceDN w:val="0"/>
              <w:adjustRightInd w:val="0"/>
              <w:snapToGrid w:val="0"/>
              <w:jc w:val="both"/>
              <w:rPr>
                <w:rFonts w:ascii="Arial" w:hAnsi="Arial" w:cs="Arial"/>
                <w:i/>
                <w:color w:val="000000"/>
                <w:sz w:val="24"/>
                <w:szCs w:val="24"/>
              </w:rPr>
            </w:pPr>
            <w:r w:rsidRPr="00563407">
              <w:rPr>
                <w:rFonts w:ascii="Arial" w:hAnsi="Arial" w:cs="Arial"/>
                <w:color w:val="000000"/>
                <w:sz w:val="24"/>
                <w:szCs w:val="24"/>
              </w:rPr>
              <w:t>No member shall be removed without being given a reasonable opportunity of being heard</w:t>
            </w:r>
            <w:r>
              <w:rPr>
                <w:rFonts w:ascii="Arial" w:hAnsi="Arial" w:cs="Arial"/>
                <w:color w:val="000000"/>
                <w:sz w:val="24"/>
                <w:szCs w:val="24"/>
              </w:rPr>
              <w:t xml:space="preserve"> both </w:t>
            </w:r>
            <w:r w:rsidRPr="004A00CC">
              <w:rPr>
                <w:rFonts w:ascii="Arial" w:hAnsi="Arial" w:cs="Arial"/>
                <w:i/>
                <w:color w:val="000000"/>
                <w:sz w:val="24"/>
                <w:szCs w:val="24"/>
              </w:rPr>
              <w:t>by the Executive Committee of the Unit and the CHQ</w:t>
            </w:r>
          </w:p>
          <w:p w:rsidR="004A00CC" w:rsidRPr="006472A0" w:rsidRDefault="004A00CC" w:rsidP="006472A0">
            <w:pPr>
              <w:widowControl w:val="0"/>
              <w:autoSpaceDE w:val="0"/>
              <w:autoSpaceDN w:val="0"/>
              <w:adjustRightInd w:val="0"/>
              <w:snapToGrid w:val="0"/>
              <w:jc w:val="both"/>
              <w:rPr>
                <w:rFonts w:ascii="Arial" w:hAnsi="Arial" w:cs="Arial"/>
                <w:color w:val="000000"/>
                <w:sz w:val="24"/>
                <w:szCs w:val="24"/>
              </w:rPr>
            </w:pPr>
          </w:p>
        </w:tc>
      </w:tr>
      <w:tr w:rsidR="00660993" w:rsidRPr="00FA2B81" w:rsidTr="00660993">
        <w:tc>
          <w:tcPr>
            <w:tcW w:w="1473" w:type="dxa"/>
          </w:tcPr>
          <w:p w:rsidR="00660993" w:rsidRDefault="00660993" w:rsidP="00793B07">
            <w:pPr>
              <w:jc w:val="center"/>
              <w:rPr>
                <w:rFonts w:ascii="Arial" w:hAnsi="Arial" w:cs="Arial"/>
                <w:sz w:val="24"/>
                <w:szCs w:val="24"/>
              </w:rPr>
            </w:pPr>
            <w:r>
              <w:rPr>
                <w:rFonts w:ascii="Arial" w:hAnsi="Arial" w:cs="Arial"/>
                <w:sz w:val="24"/>
                <w:szCs w:val="24"/>
              </w:rPr>
              <w:t>Article 5(d)(iv)</w:t>
            </w:r>
          </w:p>
        </w:tc>
        <w:tc>
          <w:tcPr>
            <w:tcW w:w="5529" w:type="dxa"/>
          </w:tcPr>
          <w:p w:rsidR="00660993" w:rsidRPr="00563407" w:rsidRDefault="00660993" w:rsidP="00793B07">
            <w:pPr>
              <w:widowControl w:val="0"/>
              <w:autoSpaceDE w:val="0"/>
              <w:autoSpaceDN w:val="0"/>
              <w:adjustRightInd w:val="0"/>
              <w:snapToGrid w:val="0"/>
              <w:jc w:val="both"/>
              <w:rPr>
                <w:rFonts w:ascii="Arial" w:hAnsi="Arial" w:cs="Arial"/>
                <w:color w:val="000000"/>
                <w:sz w:val="24"/>
                <w:szCs w:val="24"/>
              </w:rPr>
            </w:pPr>
            <w:r w:rsidRPr="00563407">
              <w:rPr>
                <w:rFonts w:ascii="Arial" w:hAnsi="Arial" w:cs="Arial"/>
                <w:color w:val="000000"/>
                <w:sz w:val="24"/>
                <w:szCs w:val="24"/>
              </w:rPr>
              <w:t>A member expelled shall have a right to apply for review. The power of review shall vest with General Body of the Unit</w:t>
            </w:r>
          </w:p>
        </w:tc>
        <w:tc>
          <w:tcPr>
            <w:tcW w:w="1368" w:type="dxa"/>
          </w:tcPr>
          <w:p w:rsidR="00660993" w:rsidRPr="00563407" w:rsidRDefault="00660993" w:rsidP="00660993">
            <w:pPr>
              <w:widowControl w:val="0"/>
              <w:autoSpaceDE w:val="0"/>
              <w:autoSpaceDN w:val="0"/>
              <w:adjustRightInd w:val="0"/>
              <w:snapToGrid w:val="0"/>
              <w:jc w:val="center"/>
              <w:rPr>
                <w:rFonts w:ascii="Arial" w:hAnsi="Arial" w:cs="Arial"/>
                <w:color w:val="000000"/>
                <w:sz w:val="24"/>
                <w:szCs w:val="24"/>
              </w:rPr>
            </w:pPr>
            <w:r>
              <w:rPr>
                <w:rFonts w:ascii="Arial" w:hAnsi="Arial" w:cs="Arial"/>
                <w:sz w:val="24"/>
                <w:szCs w:val="24"/>
              </w:rPr>
              <w:t>Article 5(d)(iv)</w:t>
            </w:r>
          </w:p>
        </w:tc>
        <w:tc>
          <w:tcPr>
            <w:tcW w:w="9558" w:type="dxa"/>
          </w:tcPr>
          <w:p w:rsidR="00660993" w:rsidRPr="00563407" w:rsidRDefault="00660993" w:rsidP="00793B07">
            <w:pPr>
              <w:widowControl w:val="0"/>
              <w:autoSpaceDE w:val="0"/>
              <w:autoSpaceDN w:val="0"/>
              <w:adjustRightInd w:val="0"/>
              <w:snapToGrid w:val="0"/>
              <w:jc w:val="both"/>
              <w:rPr>
                <w:rFonts w:ascii="Arial" w:hAnsi="Arial" w:cs="Arial"/>
                <w:color w:val="000000"/>
                <w:sz w:val="24"/>
                <w:szCs w:val="24"/>
              </w:rPr>
            </w:pPr>
            <w:r w:rsidRPr="00563407">
              <w:rPr>
                <w:rFonts w:ascii="Arial" w:hAnsi="Arial" w:cs="Arial"/>
                <w:color w:val="000000"/>
                <w:sz w:val="24"/>
                <w:szCs w:val="24"/>
              </w:rPr>
              <w:t>A member expelled shall have a right to apply for review</w:t>
            </w:r>
            <w:r w:rsidR="00916AC4">
              <w:rPr>
                <w:rFonts w:ascii="Arial" w:hAnsi="Arial" w:cs="Arial"/>
                <w:color w:val="000000"/>
                <w:sz w:val="24"/>
                <w:szCs w:val="24"/>
              </w:rPr>
              <w:t xml:space="preserve"> within a period of 30(thirty) days of such removal</w:t>
            </w:r>
            <w:r w:rsidRPr="00563407">
              <w:rPr>
                <w:rFonts w:ascii="Arial" w:hAnsi="Arial" w:cs="Arial"/>
                <w:color w:val="000000"/>
                <w:sz w:val="24"/>
                <w:szCs w:val="24"/>
              </w:rPr>
              <w:t xml:space="preserve">. The power of review shall vest with </w:t>
            </w:r>
            <w:r>
              <w:rPr>
                <w:rFonts w:ascii="Arial" w:hAnsi="Arial" w:cs="Arial"/>
                <w:color w:val="000000"/>
                <w:sz w:val="24"/>
                <w:szCs w:val="24"/>
              </w:rPr>
              <w:t xml:space="preserve">the </w:t>
            </w:r>
            <w:r w:rsidRPr="004A00CC">
              <w:rPr>
                <w:rFonts w:ascii="Arial" w:hAnsi="Arial" w:cs="Arial"/>
                <w:i/>
                <w:color w:val="000000"/>
                <w:sz w:val="24"/>
                <w:szCs w:val="24"/>
              </w:rPr>
              <w:t>Executive Committee of the Unit, provided such admission is approved by the CHQ</w:t>
            </w:r>
          </w:p>
        </w:tc>
      </w:tr>
      <w:tr w:rsidR="00660993" w:rsidRPr="00FA2B81" w:rsidTr="00660993">
        <w:tc>
          <w:tcPr>
            <w:tcW w:w="1473" w:type="dxa"/>
          </w:tcPr>
          <w:p w:rsidR="00660993" w:rsidRDefault="00660993" w:rsidP="00793B07">
            <w:pPr>
              <w:jc w:val="center"/>
              <w:rPr>
                <w:rFonts w:ascii="Arial" w:hAnsi="Arial" w:cs="Arial"/>
                <w:sz w:val="24"/>
                <w:szCs w:val="24"/>
              </w:rPr>
            </w:pPr>
            <w:r>
              <w:rPr>
                <w:rFonts w:ascii="Arial" w:hAnsi="Arial" w:cs="Arial"/>
                <w:sz w:val="24"/>
                <w:szCs w:val="24"/>
              </w:rPr>
              <w:t>Article 8</w:t>
            </w:r>
          </w:p>
        </w:tc>
        <w:tc>
          <w:tcPr>
            <w:tcW w:w="5529" w:type="dxa"/>
          </w:tcPr>
          <w:p w:rsidR="00660993" w:rsidRPr="00563407" w:rsidRDefault="00660993" w:rsidP="006472A0">
            <w:pPr>
              <w:widowControl w:val="0"/>
              <w:autoSpaceDE w:val="0"/>
              <w:autoSpaceDN w:val="0"/>
              <w:adjustRightInd w:val="0"/>
              <w:snapToGrid w:val="0"/>
              <w:rPr>
                <w:rFonts w:ascii="Arial" w:hAnsi="Arial" w:cs="Arial"/>
                <w:b/>
                <w:color w:val="000000"/>
                <w:sz w:val="24"/>
                <w:szCs w:val="24"/>
              </w:rPr>
            </w:pPr>
            <w:r w:rsidRPr="00563407">
              <w:rPr>
                <w:rFonts w:ascii="Arial" w:hAnsi="Arial" w:cs="Arial"/>
                <w:b/>
                <w:color w:val="000000"/>
                <w:sz w:val="24"/>
                <w:szCs w:val="24"/>
              </w:rPr>
              <w:t>FUNDS</w:t>
            </w:r>
          </w:p>
          <w:p w:rsidR="00660993" w:rsidRPr="00563407" w:rsidRDefault="00660993" w:rsidP="006472A0">
            <w:pPr>
              <w:widowControl w:val="0"/>
              <w:autoSpaceDE w:val="0"/>
              <w:autoSpaceDN w:val="0"/>
              <w:adjustRightInd w:val="0"/>
              <w:snapToGrid w:val="0"/>
              <w:rPr>
                <w:rFonts w:ascii="Arial" w:hAnsi="Arial" w:cs="Arial"/>
                <w:sz w:val="24"/>
                <w:szCs w:val="24"/>
              </w:rPr>
            </w:pPr>
          </w:p>
          <w:p w:rsidR="00660993" w:rsidRPr="00563407" w:rsidRDefault="00660993" w:rsidP="006472A0">
            <w:pPr>
              <w:widowControl w:val="0"/>
              <w:autoSpaceDE w:val="0"/>
              <w:autoSpaceDN w:val="0"/>
              <w:adjustRightInd w:val="0"/>
              <w:snapToGrid w:val="0"/>
              <w:jc w:val="both"/>
              <w:rPr>
                <w:rFonts w:ascii="Arial" w:hAnsi="Arial" w:cs="Arial"/>
                <w:color w:val="000000"/>
                <w:sz w:val="24"/>
                <w:szCs w:val="24"/>
              </w:rPr>
            </w:pPr>
            <w:r w:rsidRPr="00563407">
              <w:rPr>
                <w:rFonts w:ascii="Arial" w:hAnsi="Arial" w:cs="Arial"/>
                <w:color w:val="000000"/>
                <w:sz w:val="24"/>
                <w:szCs w:val="24"/>
              </w:rPr>
              <w:t>The funds of the Association shall be made up of subscription from members collected through units and grant, if any, made by the Government. The funds so collected shall be exclusively used in furtherance of the objects of the Association.</w:t>
            </w:r>
          </w:p>
          <w:p w:rsidR="00660993" w:rsidRPr="00563407" w:rsidRDefault="00660993" w:rsidP="00793B07">
            <w:pPr>
              <w:widowControl w:val="0"/>
              <w:autoSpaceDE w:val="0"/>
              <w:autoSpaceDN w:val="0"/>
              <w:adjustRightInd w:val="0"/>
              <w:snapToGrid w:val="0"/>
              <w:jc w:val="both"/>
              <w:rPr>
                <w:rFonts w:ascii="Arial" w:hAnsi="Arial" w:cs="Arial"/>
                <w:color w:val="000000"/>
                <w:sz w:val="24"/>
                <w:szCs w:val="24"/>
              </w:rPr>
            </w:pPr>
          </w:p>
        </w:tc>
        <w:tc>
          <w:tcPr>
            <w:tcW w:w="1368" w:type="dxa"/>
          </w:tcPr>
          <w:p w:rsidR="00660993" w:rsidRPr="00660993" w:rsidRDefault="00660993" w:rsidP="00660993">
            <w:pPr>
              <w:widowControl w:val="0"/>
              <w:autoSpaceDE w:val="0"/>
              <w:autoSpaceDN w:val="0"/>
              <w:adjustRightInd w:val="0"/>
              <w:snapToGrid w:val="0"/>
              <w:jc w:val="center"/>
              <w:rPr>
                <w:rFonts w:ascii="Arial" w:hAnsi="Arial" w:cs="Arial"/>
                <w:color w:val="000000"/>
                <w:sz w:val="24"/>
                <w:szCs w:val="24"/>
              </w:rPr>
            </w:pPr>
            <w:r>
              <w:rPr>
                <w:rFonts w:ascii="Arial" w:hAnsi="Arial" w:cs="Arial"/>
                <w:sz w:val="24"/>
                <w:szCs w:val="24"/>
              </w:rPr>
              <w:t>Article 8</w:t>
            </w:r>
          </w:p>
        </w:tc>
        <w:tc>
          <w:tcPr>
            <w:tcW w:w="9558" w:type="dxa"/>
            <w:vMerge w:val="restart"/>
          </w:tcPr>
          <w:p w:rsidR="00660993" w:rsidRPr="00563407" w:rsidRDefault="00660993" w:rsidP="006472A0">
            <w:pPr>
              <w:widowControl w:val="0"/>
              <w:autoSpaceDE w:val="0"/>
              <w:autoSpaceDN w:val="0"/>
              <w:adjustRightInd w:val="0"/>
              <w:snapToGrid w:val="0"/>
              <w:rPr>
                <w:rFonts w:ascii="Arial" w:hAnsi="Arial" w:cs="Arial"/>
                <w:b/>
                <w:color w:val="000000"/>
                <w:sz w:val="24"/>
                <w:szCs w:val="24"/>
              </w:rPr>
            </w:pPr>
            <w:r w:rsidRPr="00563407">
              <w:rPr>
                <w:rFonts w:ascii="Arial" w:hAnsi="Arial" w:cs="Arial"/>
                <w:b/>
                <w:color w:val="000000"/>
                <w:sz w:val="24"/>
                <w:szCs w:val="24"/>
              </w:rPr>
              <w:t>FUNDS</w:t>
            </w:r>
          </w:p>
          <w:p w:rsidR="00660993" w:rsidRPr="00563407" w:rsidRDefault="00660993" w:rsidP="006472A0">
            <w:pPr>
              <w:widowControl w:val="0"/>
              <w:autoSpaceDE w:val="0"/>
              <w:autoSpaceDN w:val="0"/>
              <w:adjustRightInd w:val="0"/>
              <w:snapToGrid w:val="0"/>
              <w:rPr>
                <w:rFonts w:ascii="Arial" w:hAnsi="Arial" w:cs="Arial"/>
                <w:sz w:val="24"/>
                <w:szCs w:val="24"/>
              </w:rPr>
            </w:pPr>
          </w:p>
          <w:p w:rsidR="00660993" w:rsidRDefault="00660993" w:rsidP="006472A0">
            <w:pPr>
              <w:pStyle w:val="ListParagraph"/>
              <w:widowControl w:val="0"/>
              <w:numPr>
                <w:ilvl w:val="0"/>
                <w:numId w:val="2"/>
              </w:numPr>
              <w:autoSpaceDE w:val="0"/>
              <w:autoSpaceDN w:val="0"/>
              <w:adjustRightInd w:val="0"/>
              <w:snapToGrid w:val="0"/>
              <w:ind w:left="522" w:hanging="522"/>
              <w:jc w:val="both"/>
              <w:rPr>
                <w:rFonts w:ascii="Arial" w:hAnsi="Arial" w:cs="Arial"/>
                <w:color w:val="000000"/>
                <w:sz w:val="24"/>
                <w:szCs w:val="24"/>
              </w:rPr>
            </w:pPr>
            <w:r w:rsidRPr="006472A0">
              <w:rPr>
                <w:rFonts w:ascii="Arial" w:hAnsi="Arial" w:cs="Arial"/>
                <w:color w:val="000000"/>
                <w:sz w:val="24"/>
                <w:szCs w:val="24"/>
              </w:rPr>
              <w:t>The funds of the Association shall be made up of subscription from members collected through units and grant, if any, made by the Government. The funds so collected shall be exclusively used in furtherance of the objects of the Association.</w:t>
            </w:r>
          </w:p>
          <w:p w:rsidR="004A00CC" w:rsidRPr="006472A0" w:rsidRDefault="004A00CC" w:rsidP="004A00CC">
            <w:pPr>
              <w:pStyle w:val="ListParagraph"/>
              <w:widowControl w:val="0"/>
              <w:autoSpaceDE w:val="0"/>
              <w:autoSpaceDN w:val="0"/>
              <w:adjustRightInd w:val="0"/>
              <w:snapToGrid w:val="0"/>
              <w:ind w:left="522"/>
              <w:jc w:val="both"/>
              <w:rPr>
                <w:rFonts w:ascii="Arial" w:hAnsi="Arial" w:cs="Arial"/>
                <w:color w:val="000000"/>
                <w:sz w:val="24"/>
                <w:szCs w:val="24"/>
              </w:rPr>
            </w:pPr>
          </w:p>
          <w:p w:rsidR="00660993" w:rsidRPr="00563407" w:rsidRDefault="00660993" w:rsidP="00660993">
            <w:pPr>
              <w:widowControl w:val="0"/>
              <w:autoSpaceDE w:val="0"/>
              <w:autoSpaceDN w:val="0"/>
              <w:adjustRightInd w:val="0"/>
              <w:snapToGrid w:val="0"/>
              <w:ind w:left="522" w:hanging="540"/>
              <w:jc w:val="both"/>
              <w:rPr>
                <w:rFonts w:ascii="Arial" w:hAnsi="Arial" w:cs="Arial"/>
                <w:color w:val="000000"/>
                <w:sz w:val="24"/>
                <w:szCs w:val="24"/>
              </w:rPr>
            </w:pPr>
            <w:r w:rsidRPr="00660993">
              <w:rPr>
                <w:rFonts w:ascii="Arial" w:hAnsi="Arial" w:cs="Arial"/>
                <w:color w:val="000000"/>
                <w:sz w:val="24"/>
                <w:szCs w:val="24"/>
              </w:rPr>
              <w:t>(ii</w:t>
            </w:r>
            <w:r>
              <w:rPr>
                <w:rFonts w:ascii="Arial" w:hAnsi="Arial" w:cs="Arial"/>
                <w:color w:val="000000"/>
                <w:sz w:val="24"/>
                <w:szCs w:val="24"/>
              </w:rPr>
              <w:t xml:space="preserve">) </w:t>
            </w:r>
            <w:r w:rsidRPr="00660993">
              <w:rPr>
                <w:rFonts w:ascii="Arial" w:hAnsi="Arial" w:cs="Arial"/>
                <w:color w:val="000000"/>
                <w:sz w:val="24"/>
                <w:szCs w:val="24"/>
              </w:rPr>
              <w:t xml:space="preserve"> </w:t>
            </w:r>
            <w:r>
              <w:rPr>
                <w:rFonts w:ascii="Arial" w:hAnsi="Arial" w:cs="Arial"/>
                <w:color w:val="000000"/>
                <w:sz w:val="24"/>
                <w:szCs w:val="24"/>
              </w:rPr>
              <w:t xml:space="preserve">  </w:t>
            </w:r>
            <w:r w:rsidRPr="00563407">
              <w:rPr>
                <w:rFonts w:ascii="Arial" w:hAnsi="Arial" w:cs="Arial"/>
                <w:color w:val="000000"/>
                <w:sz w:val="24"/>
                <w:szCs w:val="24"/>
              </w:rPr>
              <w:t>The funds of the Association shall be deposited in any Nationalized Bank/Scheduled Bank and the accounts shall be operated by the Secretary General and the Treasurer.</w:t>
            </w:r>
          </w:p>
          <w:p w:rsidR="00660993" w:rsidRPr="00660993" w:rsidRDefault="00660993" w:rsidP="00660993">
            <w:pPr>
              <w:widowControl w:val="0"/>
              <w:autoSpaceDE w:val="0"/>
              <w:autoSpaceDN w:val="0"/>
              <w:adjustRightInd w:val="0"/>
              <w:snapToGrid w:val="0"/>
              <w:jc w:val="both"/>
              <w:rPr>
                <w:rFonts w:ascii="Arial" w:hAnsi="Arial" w:cs="Arial"/>
                <w:color w:val="000000"/>
                <w:sz w:val="24"/>
                <w:szCs w:val="24"/>
              </w:rPr>
            </w:pPr>
          </w:p>
        </w:tc>
      </w:tr>
      <w:tr w:rsidR="00660993" w:rsidRPr="00FA2B81" w:rsidTr="00660993">
        <w:tc>
          <w:tcPr>
            <w:tcW w:w="1473" w:type="dxa"/>
          </w:tcPr>
          <w:p w:rsidR="00660993" w:rsidRDefault="00660993" w:rsidP="00793B07">
            <w:pPr>
              <w:jc w:val="center"/>
              <w:rPr>
                <w:rFonts w:ascii="Arial" w:hAnsi="Arial" w:cs="Arial"/>
                <w:sz w:val="24"/>
                <w:szCs w:val="24"/>
              </w:rPr>
            </w:pPr>
            <w:r>
              <w:rPr>
                <w:rFonts w:ascii="Arial" w:hAnsi="Arial" w:cs="Arial"/>
                <w:sz w:val="24"/>
                <w:szCs w:val="24"/>
              </w:rPr>
              <w:t>Article 9</w:t>
            </w:r>
          </w:p>
        </w:tc>
        <w:tc>
          <w:tcPr>
            <w:tcW w:w="5529" w:type="dxa"/>
          </w:tcPr>
          <w:p w:rsidR="00660993" w:rsidRPr="00563407" w:rsidRDefault="00660993" w:rsidP="006472A0">
            <w:pPr>
              <w:widowControl w:val="0"/>
              <w:autoSpaceDE w:val="0"/>
              <w:autoSpaceDN w:val="0"/>
              <w:adjustRightInd w:val="0"/>
              <w:snapToGrid w:val="0"/>
              <w:rPr>
                <w:rFonts w:ascii="Arial" w:hAnsi="Arial" w:cs="Arial"/>
                <w:b/>
                <w:color w:val="000000"/>
                <w:sz w:val="24"/>
                <w:szCs w:val="24"/>
              </w:rPr>
            </w:pPr>
            <w:r w:rsidRPr="00563407">
              <w:rPr>
                <w:rFonts w:ascii="Arial" w:hAnsi="Arial" w:cs="Arial"/>
                <w:b/>
                <w:color w:val="000000"/>
                <w:sz w:val="24"/>
                <w:szCs w:val="24"/>
              </w:rPr>
              <w:t>ACCOUNTS</w:t>
            </w:r>
          </w:p>
          <w:p w:rsidR="00660993" w:rsidRPr="00563407" w:rsidRDefault="00660993" w:rsidP="006472A0">
            <w:pPr>
              <w:widowControl w:val="0"/>
              <w:autoSpaceDE w:val="0"/>
              <w:autoSpaceDN w:val="0"/>
              <w:adjustRightInd w:val="0"/>
              <w:snapToGrid w:val="0"/>
              <w:rPr>
                <w:rFonts w:ascii="Arial" w:hAnsi="Arial" w:cs="Arial"/>
                <w:sz w:val="24"/>
                <w:szCs w:val="24"/>
              </w:rPr>
            </w:pPr>
          </w:p>
          <w:p w:rsidR="00660993" w:rsidRPr="00563407" w:rsidRDefault="00660993" w:rsidP="006472A0">
            <w:pPr>
              <w:widowControl w:val="0"/>
              <w:autoSpaceDE w:val="0"/>
              <w:autoSpaceDN w:val="0"/>
              <w:adjustRightInd w:val="0"/>
              <w:snapToGrid w:val="0"/>
              <w:jc w:val="both"/>
              <w:rPr>
                <w:rFonts w:ascii="Arial" w:hAnsi="Arial" w:cs="Arial"/>
                <w:color w:val="000000"/>
                <w:sz w:val="24"/>
                <w:szCs w:val="24"/>
              </w:rPr>
            </w:pPr>
            <w:r w:rsidRPr="00563407">
              <w:rPr>
                <w:rFonts w:ascii="Arial" w:hAnsi="Arial" w:cs="Arial"/>
                <w:color w:val="000000"/>
                <w:sz w:val="24"/>
                <w:szCs w:val="24"/>
              </w:rPr>
              <w:t>The funds of the Association shall be deposited in any Nationalized Bank/Scheduled Bank and the accounts shall be operated by the Secretary General and the Treasurer.</w:t>
            </w:r>
          </w:p>
          <w:p w:rsidR="00660993" w:rsidRPr="00FA2B81" w:rsidRDefault="00660993" w:rsidP="00793B07">
            <w:pPr>
              <w:widowControl w:val="0"/>
              <w:autoSpaceDE w:val="0"/>
              <w:autoSpaceDN w:val="0"/>
              <w:adjustRightInd w:val="0"/>
              <w:snapToGrid w:val="0"/>
              <w:jc w:val="both"/>
              <w:rPr>
                <w:rFonts w:ascii="Arial" w:hAnsi="Arial" w:cs="Arial"/>
                <w:color w:val="000000"/>
                <w:sz w:val="24"/>
                <w:szCs w:val="24"/>
              </w:rPr>
            </w:pPr>
          </w:p>
        </w:tc>
        <w:tc>
          <w:tcPr>
            <w:tcW w:w="1368" w:type="dxa"/>
          </w:tcPr>
          <w:p w:rsidR="00660993" w:rsidRDefault="00660993" w:rsidP="00660993">
            <w:pPr>
              <w:widowControl w:val="0"/>
              <w:autoSpaceDE w:val="0"/>
              <w:autoSpaceDN w:val="0"/>
              <w:adjustRightInd w:val="0"/>
              <w:snapToGrid w:val="0"/>
              <w:jc w:val="center"/>
              <w:rPr>
                <w:rFonts w:ascii="Arial" w:hAnsi="Arial" w:cs="Arial"/>
                <w:color w:val="000000"/>
                <w:sz w:val="24"/>
                <w:szCs w:val="24"/>
              </w:rPr>
            </w:pPr>
            <w:r>
              <w:rPr>
                <w:rFonts w:ascii="Arial" w:hAnsi="Arial" w:cs="Arial"/>
                <w:color w:val="000000"/>
                <w:sz w:val="24"/>
                <w:szCs w:val="24"/>
              </w:rPr>
              <w:t>-</w:t>
            </w:r>
          </w:p>
        </w:tc>
        <w:tc>
          <w:tcPr>
            <w:tcW w:w="9558" w:type="dxa"/>
            <w:vMerge/>
          </w:tcPr>
          <w:p w:rsidR="00660993" w:rsidRDefault="00660993" w:rsidP="00793B07">
            <w:pPr>
              <w:widowControl w:val="0"/>
              <w:autoSpaceDE w:val="0"/>
              <w:autoSpaceDN w:val="0"/>
              <w:adjustRightInd w:val="0"/>
              <w:snapToGrid w:val="0"/>
              <w:jc w:val="both"/>
              <w:rPr>
                <w:rFonts w:ascii="Arial" w:hAnsi="Arial" w:cs="Arial"/>
                <w:color w:val="000000"/>
                <w:sz w:val="24"/>
                <w:szCs w:val="24"/>
              </w:rPr>
            </w:pPr>
          </w:p>
        </w:tc>
      </w:tr>
      <w:tr w:rsidR="00660993" w:rsidRPr="00FA2B81" w:rsidTr="00660993">
        <w:tc>
          <w:tcPr>
            <w:tcW w:w="1473" w:type="dxa"/>
          </w:tcPr>
          <w:p w:rsidR="00660993" w:rsidRDefault="00660993" w:rsidP="00660993">
            <w:pPr>
              <w:jc w:val="center"/>
              <w:rPr>
                <w:rFonts w:ascii="Arial" w:hAnsi="Arial" w:cs="Arial"/>
                <w:sz w:val="24"/>
                <w:szCs w:val="24"/>
              </w:rPr>
            </w:pPr>
            <w:r>
              <w:rPr>
                <w:rFonts w:ascii="Arial" w:hAnsi="Arial" w:cs="Arial"/>
                <w:sz w:val="24"/>
                <w:szCs w:val="24"/>
              </w:rPr>
              <w:t>Article 10, 11 &amp; 12</w:t>
            </w:r>
          </w:p>
        </w:tc>
        <w:tc>
          <w:tcPr>
            <w:tcW w:w="5529" w:type="dxa"/>
          </w:tcPr>
          <w:p w:rsidR="00660993" w:rsidRPr="00563407" w:rsidRDefault="00660993" w:rsidP="00660993">
            <w:pPr>
              <w:widowControl w:val="0"/>
              <w:autoSpaceDE w:val="0"/>
              <w:autoSpaceDN w:val="0"/>
              <w:adjustRightInd w:val="0"/>
              <w:snapToGrid w:val="0"/>
              <w:ind w:left="39"/>
              <w:jc w:val="both"/>
              <w:rPr>
                <w:rFonts w:ascii="Arial" w:hAnsi="Arial" w:cs="Arial"/>
                <w:color w:val="000000"/>
                <w:sz w:val="24"/>
                <w:szCs w:val="24"/>
              </w:rPr>
            </w:pPr>
            <w:r>
              <w:rPr>
                <w:rFonts w:ascii="Arial" w:hAnsi="Arial" w:cs="Arial"/>
                <w:color w:val="000000"/>
                <w:sz w:val="24"/>
                <w:szCs w:val="24"/>
              </w:rPr>
              <w:t xml:space="preserve">Same as in the Existing Constitution </w:t>
            </w:r>
          </w:p>
        </w:tc>
        <w:tc>
          <w:tcPr>
            <w:tcW w:w="1368" w:type="dxa"/>
          </w:tcPr>
          <w:p w:rsidR="00660993" w:rsidRPr="00563407" w:rsidRDefault="00660993" w:rsidP="00793B07">
            <w:pPr>
              <w:widowControl w:val="0"/>
              <w:autoSpaceDE w:val="0"/>
              <w:autoSpaceDN w:val="0"/>
              <w:adjustRightInd w:val="0"/>
              <w:snapToGrid w:val="0"/>
              <w:jc w:val="both"/>
              <w:rPr>
                <w:rFonts w:ascii="Arial" w:hAnsi="Arial" w:cs="Arial"/>
                <w:color w:val="000000"/>
                <w:sz w:val="24"/>
                <w:szCs w:val="24"/>
              </w:rPr>
            </w:pPr>
            <w:r>
              <w:rPr>
                <w:rFonts w:ascii="Arial" w:hAnsi="Arial" w:cs="Arial"/>
                <w:color w:val="000000"/>
                <w:sz w:val="24"/>
                <w:szCs w:val="24"/>
              </w:rPr>
              <w:t>Article 9,10,11</w:t>
            </w:r>
          </w:p>
        </w:tc>
        <w:tc>
          <w:tcPr>
            <w:tcW w:w="9558" w:type="dxa"/>
          </w:tcPr>
          <w:p w:rsidR="00660993" w:rsidRPr="00563407" w:rsidRDefault="00660993" w:rsidP="00793B07">
            <w:pPr>
              <w:widowControl w:val="0"/>
              <w:autoSpaceDE w:val="0"/>
              <w:autoSpaceDN w:val="0"/>
              <w:adjustRightInd w:val="0"/>
              <w:snapToGrid w:val="0"/>
              <w:jc w:val="both"/>
              <w:rPr>
                <w:rFonts w:ascii="Arial" w:hAnsi="Arial" w:cs="Arial"/>
                <w:color w:val="000000"/>
                <w:sz w:val="24"/>
                <w:szCs w:val="24"/>
              </w:rPr>
            </w:pPr>
            <w:r>
              <w:rPr>
                <w:rFonts w:ascii="Arial" w:hAnsi="Arial" w:cs="Arial"/>
                <w:color w:val="000000"/>
                <w:sz w:val="24"/>
                <w:szCs w:val="24"/>
              </w:rPr>
              <w:t>No amendment suggested</w:t>
            </w:r>
          </w:p>
        </w:tc>
      </w:tr>
      <w:tr w:rsidR="00660993" w:rsidRPr="00FA2B81" w:rsidTr="00660993">
        <w:tc>
          <w:tcPr>
            <w:tcW w:w="1473" w:type="dxa"/>
          </w:tcPr>
          <w:p w:rsidR="00660993" w:rsidRDefault="00660993" w:rsidP="00660993">
            <w:pPr>
              <w:jc w:val="center"/>
              <w:rPr>
                <w:rFonts w:ascii="Arial" w:hAnsi="Arial" w:cs="Arial"/>
                <w:sz w:val="24"/>
                <w:szCs w:val="24"/>
              </w:rPr>
            </w:pPr>
            <w:r>
              <w:rPr>
                <w:rFonts w:ascii="Arial" w:hAnsi="Arial" w:cs="Arial"/>
                <w:sz w:val="24"/>
                <w:szCs w:val="24"/>
              </w:rPr>
              <w:t>Article 13</w:t>
            </w:r>
          </w:p>
        </w:tc>
        <w:tc>
          <w:tcPr>
            <w:tcW w:w="5529" w:type="dxa"/>
          </w:tcPr>
          <w:p w:rsidR="00660993" w:rsidRDefault="00660993" w:rsidP="00660993">
            <w:pPr>
              <w:widowControl w:val="0"/>
              <w:autoSpaceDE w:val="0"/>
              <w:autoSpaceDN w:val="0"/>
              <w:adjustRightInd w:val="0"/>
              <w:snapToGrid w:val="0"/>
              <w:ind w:left="39"/>
              <w:jc w:val="both"/>
              <w:rPr>
                <w:rFonts w:ascii="Arial" w:hAnsi="Arial" w:cs="Arial"/>
                <w:color w:val="000000"/>
                <w:sz w:val="24"/>
                <w:szCs w:val="24"/>
              </w:rPr>
            </w:pPr>
            <w:r>
              <w:rPr>
                <w:rFonts w:ascii="Arial" w:hAnsi="Arial" w:cs="Arial"/>
                <w:color w:val="000000"/>
                <w:sz w:val="24"/>
                <w:szCs w:val="24"/>
              </w:rPr>
              <w:t>General Body Meetings</w:t>
            </w:r>
          </w:p>
          <w:p w:rsidR="00660993" w:rsidRPr="00563407" w:rsidRDefault="00660993" w:rsidP="00660993">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Explanation</w:t>
            </w:r>
          </w:p>
          <w:p w:rsidR="00660993" w:rsidRPr="00563407" w:rsidRDefault="00660993" w:rsidP="00660993">
            <w:pPr>
              <w:widowControl w:val="0"/>
              <w:autoSpaceDE w:val="0"/>
              <w:autoSpaceDN w:val="0"/>
              <w:adjustRightInd w:val="0"/>
              <w:snapToGrid w:val="0"/>
              <w:jc w:val="both"/>
              <w:rPr>
                <w:rFonts w:ascii="Arial" w:hAnsi="Arial" w:cs="Arial"/>
                <w:sz w:val="24"/>
                <w:szCs w:val="24"/>
              </w:rPr>
            </w:pPr>
            <w:r w:rsidRPr="00563407">
              <w:rPr>
                <w:rFonts w:ascii="Arial" w:hAnsi="Arial" w:cs="Arial"/>
                <w:color w:val="000000"/>
                <w:sz w:val="24"/>
                <w:szCs w:val="24"/>
              </w:rPr>
              <w:t>i) Notice of the Meeting with the agenda shall be circulated at least 30 days before the date of such meeting.</w:t>
            </w:r>
          </w:p>
          <w:p w:rsidR="00660993" w:rsidRPr="00563407" w:rsidRDefault="00660993" w:rsidP="00660993">
            <w:pPr>
              <w:widowControl w:val="0"/>
              <w:autoSpaceDE w:val="0"/>
              <w:autoSpaceDN w:val="0"/>
              <w:adjustRightInd w:val="0"/>
              <w:snapToGrid w:val="0"/>
              <w:jc w:val="both"/>
              <w:rPr>
                <w:rFonts w:ascii="Arial" w:hAnsi="Arial" w:cs="Arial"/>
                <w:sz w:val="24"/>
                <w:szCs w:val="24"/>
              </w:rPr>
            </w:pPr>
          </w:p>
          <w:p w:rsidR="00660993" w:rsidRPr="00563407" w:rsidRDefault="00660993" w:rsidP="00660993">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ii) The General Body Meeting shall :-</w:t>
            </w:r>
          </w:p>
          <w:p w:rsidR="00660993" w:rsidRPr="00563407" w:rsidRDefault="00660993" w:rsidP="00660993">
            <w:pPr>
              <w:widowControl w:val="0"/>
              <w:autoSpaceDE w:val="0"/>
              <w:autoSpaceDN w:val="0"/>
              <w:adjustRightInd w:val="0"/>
              <w:snapToGrid w:val="0"/>
              <w:jc w:val="both"/>
              <w:rPr>
                <w:rFonts w:ascii="Arial" w:hAnsi="Arial" w:cs="Arial"/>
                <w:sz w:val="24"/>
                <w:szCs w:val="24"/>
              </w:rPr>
            </w:pPr>
          </w:p>
          <w:p w:rsidR="00660993" w:rsidRPr="00563407" w:rsidRDefault="00660993" w:rsidP="00660993">
            <w:pPr>
              <w:widowControl w:val="0"/>
              <w:autoSpaceDE w:val="0"/>
              <w:autoSpaceDN w:val="0"/>
              <w:adjustRightInd w:val="0"/>
              <w:snapToGrid w:val="0"/>
              <w:jc w:val="both"/>
              <w:rPr>
                <w:rFonts w:ascii="Arial" w:hAnsi="Arial" w:cs="Arial"/>
                <w:sz w:val="24"/>
                <w:szCs w:val="24"/>
              </w:rPr>
            </w:pPr>
            <w:r w:rsidRPr="00563407">
              <w:rPr>
                <w:rFonts w:ascii="Arial" w:hAnsi="Arial" w:cs="Arial"/>
                <w:color w:val="000000"/>
                <w:sz w:val="24"/>
                <w:szCs w:val="24"/>
              </w:rPr>
              <w:t xml:space="preserve">a) Consider the report of the Secretary General for the previous two years as approved by the </w:t>
            </w:r>
            <w:r w:rsidRPr="00563407">
              <w:rPr>
                <w:rFonts w:ascii="Arial" w:hAnsi="Arial" w:cs="Arial"/>
                <w:color w:val="000000"/>
                <w:sz w:val="24"/>
                <w:szCs w:val="24"/>
              </w:rPr>
              <w:lastRenderedPageBreak/>
              <w:t>Managing Committee.</w:t>
            </w:r>
          </w:p>
          <w:p w:rsidR="00660993" w:rsidRPr="00563407" w:rsidRDefault="00660993" w:rsidP="00660993">
            <w:pPr>
              <w:widowControl w:val="0"/>
              <w:autoSpaceDE w:val="0"/>
              <w:autoSpaceDN w:val="0"/>
              <w:adjustRightInd w:val="0"/>
              <w:snapToGrid w:val="0"/>
              <w:jc w:val="both"/>
              <w:rPr>
                <w:rFonts w:ascii="Arial" w:hAnsi="Arial" w:cs="Arial"/>
                <w:sz w:val="24"/>
                <w:szCs w:val="24"/>
              </w:rPr>
            </w:pPr>
          </w:p>
          <w:p w:rsidR="00660993" w:rsidRPr="00563407" w:rsidRDefault="00660993" w:rsidP="00660993">
            <w:pPr>
              <w:widowControl w:val="0"/>
              <w:autoSpaceDE w:val="0"/>
              <w:autoSpaceDN w:val="0"/>
              <w:adjustRightInd w:val="0"/>
              <w:snapToGrid w:val="0"/>
              <w:rPr>
                <w:rFonts w:ascii="Arial" w:hAnsi="Arial" w:cs="Arial"/>
                <w:color w:val="000000"/>
                <w:sz w:val="24"/>
                <w:szCs w:val="24"/>
              </w:rPr>
            </w:pPr>
            <w:r w:rsidRPr="00563407">
              <w:rPr>
                <w:rFonts w:ascii="Arial" w:hAnsi="Arial" w:cs="Arial"/>
                <w:color w:val="000000"/>
                <w:sz w:val="24"/>
                <w:szCs w:val="24"/>
              </w:rPr>
              <w:t>b) Consider the audited statement of accounts for the previous two years.</w:t>
            </w:r>
          </w:p>
          <w:p w:rsidR="00660993" w:rsidRPr="00563407" w:rsidRDefault="00660993" w:rsidP="00660993">
            <w:pPr>
              <w:widowControl w:val="0"/>
              <w:autoSpaceDE w:val="0"/>
              <w:autoSpaceDN w:val="0"/>
              <w:adjustRightInd w:val="0"/>
              <w:snapToGrid w:val="0"/>
              <w:rPr>
                <w:rFonts w:ascii="Arial" w:hAnsi="Arial" w:cs="Arial"/>
                <w:color w:val="000000"/>
                <w:sz w:val="24"/>
                <w:szCs w:val="24"/>
              </w:rPr>
            </w:pPr>
          </w:p>
          <w:p w:rsidR="00660993" w:rsidRPr="00563407" w:rsidRDefault="00660993" w:rsidP="00660993">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c) Elect the Office-Bearers for the ensuing term.</w:t>
            </w:r>
          </w:p>
          <w:p w:rsidR="00660993" w:rsidRPr="00563407" w:rsidRDefault="00660993" w:rsidP="00660993">
            <w:pPr>
              <w:widowControl w:val="0"/>
              <w:autoSpaceDE w:val="0"/>
              <w:autoSpaceDN w:val="0"/>
              <w:adjustRightInd w:val="0"/>
              <w:snapToGrid w:val="0"/>
              <w:rPr>
                <w:rFonts w:ascii="Arial" w:hAnsi="Arial" w:cs="Arial"/>
                <w:sz w:val="24"/>
                <w:szCs w:val="24"/>
              </w:rPr>
            </w:pPr>
          </w:p>
          <w:p w:rsidR="00660993" w:rsidRPr="00563407" w:rsidRDefault="00660993" w:rsidP="00660993">
            <w:pPr>
              <w:widowControl w:val="0"/>
              <w:autoSpaceDE w:val="0"/>
              <w:autoSpaceDN w:val="0"/>
              <w:adjustRightInd w:val="0"/>
              <w:snapToGrid w:val="0"/>
              <w:jc w:val="both"/>
              <w:rPr>
                <w:rFonts w:ascii="Arial" w:hAnsi="Arial" w:cs="Arial"/>
                <w:sz w:val="24"/>
                <w:szCs w:val="24"/>
              </w:rPr>
            </w:pPr>
            <w:r w:rsidRPr="00563407">
              <w:rPr>
                <w:rFonts w:ascii="Arial" w:hAnsi="Arial" w:cs="Arial"/>
                <w:color w:val="000000"/>
                <w:sz w:val="24"/>
                <w:szCs w:val="24"/>
              </w:rPr>
              <w:t>d) Consider amendments, if any, to the Constitution provided at least 7 days notice is given to the Secretary General before the date   of Meeting duly proposed and seconded.</w:t>
            </w:r>
          </w:p>
          <w:p w:rsidR="00660993" w:rsidRPr="00563407" w:rsidRDefault="00660993" w:rsidP="00660993">
            <w:pPr>
              <w:widowControl w:val="0"/>
              <w:autoSpaceDE w:val="0"/>
              <w:autoSpaceDN w:val="0"/>
              <w:adjustRightInd w:val="0"/>
              <w:snapToGrid w:val="0"/>
              <w:rPr>
                <w:rFonts w:ascii="Arial" w:hAnsi="Arial" w:cs="Arial"/>
                <w:sz w:val="24"/>
                <w:szCs w:val="24"/>
              </w:rPr>
            </w:pPr>
          </w:p>
          <w:p w:rsidR="00660993" w:rsidRDefault="00660993" w:rsidP="00660993">
            <w:pPr>
              <w:widowControl w:val="0"/>
              <w:autoSpaceDE w:val="0"/>
              <w:autoSpaceDN w:val="0"/>
              <w:adjustRightInd w:val="0"/>
              <w:snapToGrid w:val="0"/>
              <w:jc w:val="both"/>
              <w:rPr>
                <w:rFonts w:ascii="Arial" w:hAnsi="Arial" w:cs="Arial"/>
                <w:color w:val="000000"/>
                <w:sz w:val="24"/>
                <w:szCs w:val="24"/>
              </w:rPr>
            </w:pPr>
            <w:r w:rsidRPr="00563407">
              <w:rPr>
                <w:rFonts w:ascii="Arial" w:hAnsi="Arial" w:cs="Arial"/>
                <w:color w:val="000000"/>
                <w:sz w:val="24"/>
                <w:szCs w:val="24"/>
              </w:rPr>
              <w:t>e) Consider and adopt resolutions and consider any other matter,  notice of which is given to the Secretary General at least 7 days before the date of meeting duly proposed and seconded.</w:t>
            </w:r>
          </w:p>
          <w:p w:rsidR="00302615" w:rsidRPr="00660993" w:rsidRDefault="00302615" w:rsidP="00660993">
            <w:pPr>
              <w:widowControl w:val="0"/>
              <w:autoSpaceDE w:val="0"/>
              <w:autoSpaceDN w:val="0"/>
              <w:adjustRightInd w:val="0"/>
              <w:snapToGrid w:val="0"/>
              <w:jc w:val="both"/>
              <w:rPr>
                <w:rFonts w:ascii="Arial" w:hAnsi="Arial" w:cs="Arial"/>
                <w:sz w:val="24"/>
                <w:szCs w:val="24"/>
              </w:rPr>
            </w:pPr>
          </w:p>
        </w:tc>
        <w:tc>
          <w:tcPr>
            <w:tcW w:w="1368" w:type="dxa"/>
          </w:tcPr>
          <w:p w:rsidR="00660993" w:rsidRDefault="00660993" w:rsidP="00793B07">
            <w:pPr>
              <w:widowControl w:val="0"/>
              <w:autoSpaceDE w:val="0"/>
              <w:autoSpaceDN w:val="0"/>
              <w:adjustRightInd w:val="0"/>
              <w:snapToGrid w:val="0"/>
              <w:jc w:val="both"/>
              <w:rPr>
                <w:rFonts w:ascii="Arial" w:hAnsi="Arial" w:cs="Arial"/>
                <w:color w:val="000000"/>
                <w:sz w:val="24"/>
                <w:szCs w:val="24"/>
              </w:rPr>
            </w:pPr>
            <w:r>
              <w:rPr>
                <w:rFonts w:ascii="Arial" w:hAnsi="Arial" w:cs="Arial"/>
                <w:color w:val="000000"/>
                <w:sz w:val="24"/>
                <w:szCs w:val="24"/>
              </w:rPr>
              <w:lastRenderedPageBreak/>
              <w:t>Article 12</w:t>
            </w:r>
          </w:p>
        </w:tc>
        <w:tc>
          <w:tcPr>
            <w:tcW w:w="9558" w:type="dxa"/>
          </w:tcPr>
          <w:p w:rsidR="00660993" w:rsidRDefault="00660993" w:rsidP="00793B07">
            <w:pPr>
              <w:widowControl w:val="0"/>
              <w:autoSpaceDE w:val="0"/>
              <w:autoSpaceDN w:val="0"/>
              <w:adjustRightInd w:val="0"/>
              <w:snapToGrid w:val="0"/>
              <w:jc w:val="both"/>
              <w:rPr>
                <w:rFonts w:ascii="Arial" w:hAnsi="Arial" w:cs="Arial"/>
                <w:color w:val="000000"/>
                <w:sz w:val="24"/>
                <w:szCs w:val="24"/>
              </w:rPr>
            </w:pPr>
            <w:r>
              <w:rPr>
                <w:rFonts w:ascii="Arial" w:hAnsi="Arial" w:cs="Arial"/>
                <w:color w:val="000000"/>
                <w:sz w:val="24"/>
                <w:szCs w:val="24"/>
              </w:rPr>
              <w:t>Biennial General Body Meetings</w:t>
            </w:r>
          </w:p>
          <w:p w:rsidR="00660993" w:rsidRPr="00563407" w:rsidRDefault="00660993" w:rsidP="00660993">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Explanation</w:t>
            </w:r>
          </w:p>
          <w:p w:rsidR="00660993" w:rsidRPr="00563407" w:rsidRDefault="00660993" w:rsidP="00660993">
            <w:pPr>
              <w:widowControl w:val="0"/>
              <w:autoSpaceDE w:val="0"/>
              <w:autoSpaceDN w:val="0"/>
              <w:adjustRightInd w:val="0"/>
              <w:snapToGrid w:val="0"/>
              <w:jc w:val="both"/>
              <w:rPr>
                <w:rFonts w:ascii="Arial" w:hAnsi="Arial" w:cs="Arial"/>
                <w:sz w:val="24"/>
                <w:szCs w:val="24"/>
              </w:rPr>
            </w:pPr>
            <w:r w:rsidRPr="00563407">
              <w:rPr>
                <w:rFonts w:ascii="Arial" w:hAnsi="Arial" w:cs="Arial"/>
                <w:color w:val="000000"/>
                <w:sz w:val="24"/>
                <w:szCs w:val="24"/>
              </w:rPr>
              <w:t>i) Notice of the Meeting with the agenda shall be circulated at least 30 days before the date of such meeting.</w:t>
            </w:r>
          </w:p>
          <w:p w:rsidR="00660993" w:rsidRPr="00563407" w:rsidRDefault="00660993" w:rsidP="00660993">
            <w:pPr>
              <w:widowControl w:val="0"/>
              <w:autoSpaceDE w:val="0"/>
              <w:autoSpaceDN w:val="0"/>
              <w:adjustRightInd w:val="0"/>
              <w:snapToGrid w:val="0"/>
              <w:jc w:val="both"/>
              <w:rPr>
                <w:rFonts w:ascii="Arial" w:hAnsi="Arial" w:cs="Arial"/>
                <w:sz w:val="24"/>
                <w:szCs w:val="24"/>
              </w:rPr>
            </w:pPr>
          </w:p>
          <w:p w:rsidR="00660993" w:rsidRPr="00563407" w:rsidRDefault="00660993" w:rsidP="00660993">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ii) The General Body Meeting shall :-</w:t>
            </w:r>
          </w:p>
          <w:p w:rsidR="00660993" w:rsidRPr="00563407" w:rsidRDefault="00660993" w:rsidP="00660993">
            <w:pPr>
              <w:widowControl w:val="0"/>
              <w:autoSpaceDE w:val="0"/>
              <w:autoSpaceDN w:val="0"/>
              <w:adjustRightInd w:val="0"/>
              <w:snapToGrid w:val="0"/>
              <w:jc w:val="both"/>
              <w:rPr>
                <w:rFonts w:ascii="Arial" w:hAnsi="Arial" w:cs="Arial"/>
                <w:sz w:val="24"/>
                <w:szCs w:val="24"/>
              </w:rPr>
            </w:pPr>
          </w:p>
          <w:p w:rsidR="00660993" w:rsidRPr="00563407" w:rsidRDefault="00660993" w:rsidP="00660993">
            <w:pPr>
              <w:widowControl w:val="0"/>
              <w:autoSpaceDE w:val="0"/>
              <w:autoSpaceDN w:val="0"/>
              <w:adjustRightInd w:val="0"/>
              <w:snapToGrid w:val="0"/>
              <w:jc w:val="both"/>
              <w:rPr>
                <w:rFonts w:ascii="Arial" w:hAnsi="Arial" w:cs="Arial"/>
                <w:sz w:val="24"/>
                <w:szCs w:val="24"/>
              </w:rPr>
            </w:pPr>
            <w:r w:rsidRPr="00563407">
              <w:rPr>
                <w:rFonts w:ascii="Arial" w:hAnsi="Arial" w:cs="Arial"/>
                <w:color w:val="000000"/>
                <w:sz w:val="24"/>
                <w:szCs w:val="24"/>
              </w:rPr>
              <w:t>a) Consider the report of the Secretary General for the previous two years as approved by the Managing Committee.</w:t>
            </w:r>
          </w:p>
          <w:p w:rsidR="00660993" w:rsidRPr="00563407" w:rsidRDefault="00660993" w:rsidP="00660993">
            <w:pPr>
              <w:widowControl w:val="0"/>
              <w:autoSpaceDE w:val="0"/>
              <w:autoSpaceDN w:val="0"/>
              <w:adjustRightInd w:val="0"/>
              <w:snapToGrid w:val="0"/>
              <w:jc w:val="both"/>
              <w:rPr>
                <w:rFonts w:ascii="Arial" w:hAnsi="Arial" w:cs="Arial"/>
                <w:sz w:val="24"/>
                <w:szCs w:val="24"/>
              </w:rPr>
            </w:pPr>
          </w:p>
          <w:p w:rsidR="00660993" w:rsidRPr="00563407" w:rsidRDefault="00660993" w:rsidP="00660993">
            <w:pPr>
              <w:widowControl w:val="0"/>
              <w:autoSpaceDE w:val="0"/>
              <w:autoSpaceDN w:val="0"/>
              <w:adjustRightInd w:val="0"/>
              <w:snapToGrid w:val="0"/>
              <w:rPr>
                <w:rFonts w:ascii="Arial" w:hAnsi="Arial" w:cs="Arial"/>
                <w:color w:val="000000"/>
                <w:sz w:val="24"/>
                <w:szCs w:val="24"/>
              </w:rPr>
            </w:pPr>
            <w:r w:rsidRPr="00563407">
              <w:rPr>
                <w:rFonts w:ascii="Arial" w:hAnsi="Arial" w:cs="Arial"/>
                <w:color w:val="000000"/>
                <w:sz w:val="24"/>
                <w:szCs w:val="24"/>
              </w:rPr>
              <w:lastRenderedPageBreak/>
              <w:t>b) Consider the audited statement of accounts for the previous two years.</w:t>
            </w:r>
          </w:p>
          <w:p w:rsidR="00660993" w:rsidRPr="00563407" w:rsidRDefault="00660993" w:rsidP="00660993">
            <w:pPr>
              <w:widowControl w:val="0"/>
              <w:autoSpaceDE w:val="0"/>
              <w:autoSpaceDN w:val="0"/>
              <w:adjustRightInd w:val="0"/>
              <w:snapToGrid w:val="0"/>
              <w:rPr>
                <w:rFonts w:ascii="Arial" w:hAnsi="Arial" w:cs="Arial"/>
                <w:color w:val="000000"/>
                <w:sz w:val="24"/>
                <w:szCs w:val="24"/>
              </w:rPr>
            </w:pPr>
          </w:p>
          <w:p w:rsidR="00660993" w:rsidRPr="00563407" w:rsidRDefault="00660993" w:rsidP="00660993">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c) Elect the Office-Bearers for the ensuing term.</w:t>
            </w:r>
          </w:p>
          <w:p w:rsidR="00660993" w:rsidRPr="00563407" w:rsidRDefault="00660993" w:rsidP="00660993">
            <w:pPr>
              <w:widowControl w:val="0"/>
              <w:autoSpaceDE w:val="0"/>
              <w:autoSpaceDN w:val="0"/>
              <w:adjustRightInd w:val="0"/>
              <w:snapToGrid w:val="0"/>
              <w:rPr>
                <w:rFonts w:ascii="Arial" w:hAnsi="Arial" w:cs="Arial"/>
                <w:sz w:val="24"/>
                <w:szCs w:val="24"/>
              </w:rPr>
            </w:pPr>
          </w:p>
          <w:p w:rsidR="00660993" w:rsidRPr="00563407" w:rsidRDefault="00660993" w:rsidP="00660993">
            <w:pPr>
              <w:widowControl w:val="0"/>
              <w:autoSpaceDE w:val="0"/>
              <w:autoSpaceDN w:val="0"/>
              <w:adjustRightInd w:val="0"/>
              <w:snapToGrid w:val="0"/>
              <w:jc w:val="both"/>
              <w:rPr>
                <w:rFonts w:ascii="Arial" w:hAnsi="Arial" w:cs="Arial"/>
                <w:sz w:val="24"/>
                <w:szCs w:val="24"/>
              </w:rPr>
            </w:pPr>
            <w:r w:rsidRPr="00563407">
              <w:rPr>
                <w:rFonts w:ascii="Arial" w:hAnsi="Arial" w:cs="Arial"/>
                <w:color w:val="000000"/>
                <w:sz w:val="24"/>
                <w:szCs w:val="24"/>
              </w:rPr>
              <w:t>d) Consider amendments, if any, to the Constitution provided at least 7 days notice is given to the Secretary General before the date   of Meeting duly proposed and seconded.</w:t>
            </w:r>
          </w:p>
          <w:p w:rsidR="00660993" w:rsidRPr="00563407" w:rsidRDefault="00660993" w:rsidP="00660993">
            <w:pPr>
              <w:widowControl w:val="0"/>
              <w:autoSpaceDE w:val="0"/>
              <w:autoSpaceDN w:val="0"/>
              <w:adjustRightInd w:val="0"/>
              <w:snapToGrid w:val="0"/>
              <w:rPr>
                <w:rFonts w:ascii="Arial" w:hAnsi="Arial" w:cs="Arial"/>
                <w:sz w:val="24"/>
                <w:szCs w:val="24"/>
              </w:rPr>
            </w:pPr>
          </w:p>
          <w:p w:rsidR="00660993" w:rsidRDefault="00660993" w:rsidP="00660993">
            <w:pPr>
              <w:widowControl w:val="0"/>
              <w:autoSpaceDE w:val="0"/>
              <w:autoSpaceDN w:val="0"/>
              <w:adjustRightInd w:val="0"/>
              <w:snapToGrid w:val="0"/>
              <w:jc w:val="both"/>
              <w:rPr>
                <w:rFonts w:ascii="Arial" w:hAnsi="Arial" w:cs="Arial"/>
                <w:color w:val="000000"/>
                <w:sz w:val="24"/>
                <w:szCs w:val="24"/>
              </w:rPr>
            </w:pPr>
            <w:r w:rsidRPr="00563407">
              <w:rPr>
                <w:rFonts w:ascii="Arial" w:hAnsi="Arial" w:cs="Arial"/>
                <w:color w:val="000000"/>
                <w:sz w:val="24"/>
                <w:szCs w:val="24"/>
              </w:rPr>
              <w:t>e) Consider and adopt resolutions and consider any other matter,  notice of which is given to the Secretary General at least 7 days before the date of meeting duly proposed and seconded.</w:t>
            </w:r>
          </w:p>
          <w:p w:rsidR="00660993" w:rsidRPr="00563407" w:rsidRDefault="00660993" w:rsidP="00660993">
            <w:pPr>
              <w:widowControl w:val="0"/>
              <w:autoSpaceDE w:val="0"/>
              <w:autoSpaceDN w:val="0"/>
              <w:adjustRightInd w:val="0"/>
              <w:snapToGrid w:val="0"/>
              <w:jc w:val="both"/>
              <w:rPr>
                <w:rFonts w:ascii="Arial" w:hAnsi="Arial" w:cs="Arial"/>
                <w:sz w:val="24"/>
                <w:szCs w:val="24"/>
              </w:rPr>
            </w:pPr>
          </w:p>
          <w:p w:rsidR="00660993" w:rsidRDefault="00660993" w:rsidP="00916AC4">
            <w:pPr>
              <w:widowControl w:val="0"/>
              <w:autoSpaceDE w:val="0"/>
              <w:autoSpaceDN w:val="0"/>
              <w:adjustRightInd w:val="0"/>
              <w:snapToGrid w:val="0"/>
              <w:jc w:val="both"/>
              <w:rPr>
                <w:rFonts w:ascii="Arial" w:hAnsi="Arial" w:cs="Arial"/>
                <w:color w:val="000000"/>
                <w:sz w:val="24"/>
                <w:szCs w:val="24"/>
              </w:rPr>
            </w:pPr>
            <w:r>
              <w:rPr>
                <w:rFonts w:ascii="Arial" w:hAnsi="Arial" w:cs="Arial"/>
                <w:color w:val="000000"/>
                <w:sz w:val="24"/>
                <w:szCs w:val="24"/>
              </w:rPr>
              <w:t xml:space="preserve">f) </w:t>
            </w:r>
            <w:r w:rsidRPr="004A00CC">
              <w:rPr>
                <w:rFonts w:ascii="Arial" w:hAnsi="Arial" w:cs="Arial"/>
                <w:i/>
                <w:color w:val="000000"/>
                <w:sz w:val="24"/>
                <w:szCs w:val="24"/>
              </w:rPr>
              <w:t xml:space="preserve">Business of the Biennial General Meeting will remain open till the meeting is officially declared close by the </w:t>
            </w:r>
            <w:r w:rsidR="00916AC4">
              <w:rPr>
                <w:rFonts w:ascii="Arial" w:hAnsi="Arial" w:cs="Arial"/>
                <w:i/>
                <w:color w:val="000000"/>
                <w:sz w:val="24"/>
                <w:szCs w:val="24"/>
              </w:rPr>
              <w:t>newly elected President</w:t>
            </w:r>
            <w:r w:rsidRPr="004A00CC">
              <w:rPr>
                <w:rFonts w:ascii="Arial" w:hAnsi="Arial" w:cs="Arial"/>
                <w:i/>
                <w:color w:val="000000"/>
                <w:sz w:val="24"/>
                <w:szCs w:val="24"/>
              </w:rPr>
              <w:t>.</w:t>
            </w:r>
          </w:p>
        </w:tc>
      </w:tr>
      <w:tr w:rsidR="00660993" w:rsidRPr="00FA2B81" w:rsidTr="00660993">
        <w:tc>
          <w:tcPr>
            <w:tcW w:w="1473" w:type="dxa"/>
          </w:tcPr>
          <w:p w:rsidR="00660993" w:rsidRDefault="004A00CC" w:rsidP="00660993">
            <w:pPr>
              <w:jc w:val="center"/>
              <w:rPr>
                <w:rFonts w:ascii="Arial" w:hAnsi="Arial" w:cs="Arial"/>
                <w:sz w:val="24"/>
                <w:szCs w:val="24"/>
              </w:rPr>
            </w:pPr>
            <w:r>
              <w:rPr>
                <w:rFonts w:ascii="Arial" w:hAnsi="Arial" w:cs="Arial"/>
                <w:sz w:val="24"/>
                <w:szCs w:val="24"/>
              </w:rPr>
              <w:lastRenderedPageBreak/>
              <w:t>Article 14(b)(ii)</w:t>
            </w:r>
          </w:p>
        </w:tc>
        <w:tc>
          <w:tcPr>
            <w:tcW w:w="5529" w:type="dxa"/>
          </w:tcPr>
          <w:p w:rsidR="004A00CC" w:rsidRDefault="004A00CC" w:rsidP="004A00CC">
            <w:pPr>
              <w:widowControl w:val="0"/>
              <w:autoSpaceDE w:val="0"/>
              <w:autoSpaceDN w:val="0"/>
              <w:adjustRightInd w:val="0"/>
              <w:snapToGrid w:val="0"/>
              <w:jc w:val="both"/>
              <w:rPr>
                <w:rFonts w:ascii="Arial" w:hAnsi="Arial" w:cs="Arial"/>
                <w:color w:val="000000"/>
                <w:sz w:val="24"/>
                <w:szCs w:val="24"/>
              </w:rPr>
            </w:pPr>
            <w:r w:rsidRPr="00563407">
              <w:rPr>
                <w:rFonts w:ascii="Arial" w:hAnsi="Arial" w:cs="Arial"/>
                <w:color w:val="000000"/>
                <w:sz w:val="24"/>
                <w:szCs w:val="24"/>
              </w:rPr>
              <w:t>If the Secretary General fails to issue notice for the Extra-ordinary General Body Meeting within 7 days from the date of the receipt of the requisition, the Additional secretary, if he fails the President shall issue the notice within 7 days from the date of such failure and if he fails, the</w:t>
            </w:r>
            <w:r w:rsidRPr="00563407">
              <w:rPr>
                <w:rFonts w:ascii="Arial" w:hAnsi="Arial" w:cs="Arial"/>
                <w:sz w:val="24"/>
                <w:szCs w:val="24"/>
              </w:rPr>
              <w:t xml:space="preserve"> </w:t>
            </w:r>
            <w:r w:rsidRPr="00563407">
              <w:rPr>
                <w:rFonts w:ascii="Arial" w:hAnsi="Arial" w:cs="Arial"/>
                <w:color w:val="000000"/>
                <w:sz w:val="24"/>
                <w:szCs w:val="24"/>
              </w:rPr>
              <w:t>Units which have given the requisition shall issue notice under their joint signature and thereafter all provisions of clause14 shall apply.</w:t>
            </w:r>
          </w:p>
          <w:p w:rsidR="00302615" w:rsidRPr="00563407" w:rsidRDefault="00302615" w:rsidP="004A00CC">
            <w:pPr>
              <w:widowControl w:val="0"/>
              <w:autoSpaceDE w:val="0"/>
              <w:autoSpaceDN w:val="0"/>
              <w:adjustRightInd w:val="0"/>
              <w:snapToGrid w:val="0"/>
              <w:jc w:val="both"/>
              <w:rPr>
                <w:rFonts w:ascii="Arial" w:hAnsi="Arial" w:cs="Arial"/>
                <w:color w:val="000000"/>
                <w:sz w:val="24"/>
                <w:szCs w:val="24"/>
              </w:rPr>
            </w:pPr>
          </w:p>
          <w:p w:rsidR="00660993" w:rsidRDefault="00660993" w:rsidP="00660993">
            <w:pPr>
              <w:widowControl w:val="0"/>
              <w:autoSpaceDE w:val="0"/>
              <w:autoSpaceDN w:val="0"/>
              <w:adjustRightInd w:val="0"/>
              <w:snapToGrid w:val="0"/>
              <w:ind w:left="39"/>
              <w:jc w:val="both"/>
              <w:rPr>
                <w:rFonts w:ascii="Arial" w:hAnsi="Arial" w:cs="Arial"/>
                <w:color w:val="000000"/>
                <w:sz w:val="24"/>
                <w:szCs w:val="24"/>
              </w:rPr>
            </w:pPr>
          </w:p>
        </w:tc>
        <w:tc>
          <w:tcPr>
            <w:tcW w:w="1368" w:type="dxa"/>
          </w:tcPr>
          <w:p w:rsidR="00660993" w:rsidRDefault="004A00CC" w:rsidP="004A00CC">
            <w:pPr>
              <w:widowControl w:val="0"/>
              <w:autoSpaceDE w:val="0"/>
              <w:autoSpaceDN w:val="0"/>
              <w:adjustRightInd w:val="0"/>
              <w:snapToGrid w:val="0"/>
              <w:jc w:val="center"/>
              <w:rPr>
                <w:rFonts w:ascii="Arial" w:hAnsi="Arial" w:cs="Arial"/>
                <w:color w:val="000000"/>
                <w:sz w:val="24"/>
                <w:szCs w:val="24"/>
              </w:rPr>
            </w:pPr>
            <w:r>
              <w:rPr>
                <w:rFonts w:ascii="Arial" w:hAnsi="Arial" w:cs="Arial"/>
                <w:color w:val="000000"/>
                <w:sz w:val="24"/>
                <w:szCs w:val="24"/>
              </w:rPr>
              <w:t>Article 13(b)(ii)</w:t>
            </w:r>
          </w:p>
        </w:tc>
        <w:tc>
          <w:tcPr>
            <w:tcW w:w="9558" w:type="dxa"/>
          </w:tcPr>
          <w:p w:rsidR="004A00CC" w:rsidRPr="00563407" w:rsidRDefault="004A00CC" w:rsidP="004A00CC">
            <w:pPr>
              <w:widowControl w:val="0"/>
              <w:autoSpaceDE w:val="0"/>
              <w:autoSpaceDN w:val="0"/>
              <w:adjustRightInd w:val="0"/>
              <w:snapToGrid w:val="0"/>
              <w:jc w:val="both"/>
              <w:rPr>
                <w:rFonts w:ascii="Arial" w:hAnsi="Arial" w:cs="Arial"/>
                <w:color w:val="000000"/>
                <w:sz w:val="24"/>
                <w:szCs w:val="24"/>
              </w:rPr>
            </w:pPr>
            <w:r w:rsidRPr="00563407">
              <w:rPr>
                <w:rFonts w:ascii="Arial" w:hAnsi="Arial" w:cs="Arial"/>
                <w:color w:val="000000"/>
                <w:sz w:val="24"/>
                <w:szCs w:val="24"/>
              </w:rPr>
              <w:t>If the Secretary General fails to issue notice for the Extra-ordinary General Body Meeting within 7 days from the date of the receipt of the requisition, the President shall issue the notice within 7 days from the date of such failure and if he fails</w:t>
            </w:r>
            <w:r>
              <w:rPr>
                <w:rFonts w:ascii="Arial" w:hAnsi="Arial" w:cs="Arial"/>
                <w:color w:val="000000"/>
                <w:sz w:val="24"/>
                <w:szCs w:val="24"/>
              </w:rPr>
              <w:t xml:space="preserve"> to issue notice </w:t>
            </w:r>
            <w:r w:rsidRPr="00563407">
              <w:rPr>
                <w:rFonts w:ascii="Arial" w:hAnsi="Arial" w:cs="Arial"/>
                <w:color w:val="000000"/>
                <w:sz w:val="24"/>
                <w:szCs w:val="24"/>
              </w:rPr>
              <w:t>, the</w:t>
            </w:r>
            <w:r w:rsidRPr="00563407">
              <w:rPr>
                <w:rFonts w:ascii="Arial" w:hAnsi="Arial" w:cs="Arial"/>
                <w:sz w:val="24"/>
                <w:szCs w:val="24"/>
              </w:rPr>
              <w:t xml:space="preserve"> </w:t>
            </w:r>
            <w:r w:rsidRPr="00563407">
              <w:rPr>
                <w:rFonts w:ascii="Arial" w:hAnsi="Arial" w:cs="Arial"/>
                <w:color w:val="000000"/>
                <w:sz w:val="24"/>
                <w:szCs w:val="24"/>
              </w:rPr>
              <w:t>Units which have given the requisition shall issue notice under their joint signature and thereafter all provisions of clause1</w:t>
            </w:r>
            <w:r>
              <w:rPr>
                <w:rFonts w:ascii="Arial" w:hAnsi="Arial" w:cs="Arial"/>
                <w:color w:val="000000"/>
                <w:sz w:val="24"/>
                <w:szCs w:val="24"/>
              </w:rPr>
              <w:t>3</w:t>
            </w:r>
            <w:r w:rsidRPr="00563407">
              <w:rPr>
                <w:rFonts w:ascii="Arial" w:hAnsi="Arial" w:cs="Arial"/>
                <w:color w:val="000000"/>
                <w:sz w:val="24"/>
                <w:szCs w:val="24"/>
              </w:rPr>
              <w:t xml:space="preserve"> shall apply.</w:t>
            </w:r>
          </w:p>
          <w:p w:rsidR="00660993" w:rsidRDefault="00660993" w:rsidP="00793B07">
            <w:pPr>
              <w:widowControl w:val="0"/>
              <w:autoSpaceDE w:val="0"/>
              <w:autoSpaceDN w:val="0"/>
              <w:adjustRightInd w:val="0"/>
              <w:snapToGrid w:val="0"/>
              <w:jc w:val="both"/>
              <w:rPr>
                <w:rFonts w:ascii="Arial" w:hAnsi="Arial" w:cs="Arial"/>
                <w:color w:val="000000"/>
                <w:sz w:val="24"/>
                <w:szCs w:val="24"/>
              </w:rPr>
            </w:pPr>
          </w:p>
        </w:tc>
      </w:tr>
      <w:tr w:rsidR="0063114B" w:rsidRPr="00FA2B81" w:rsidTr="00660993">
        <w:tc>
          <w:tcPr>
            <w:tcW w:w="1473" w:type="dxa"/>
          </w:tcPr>
          <w:p w:rsidR="0063114B" w:rsidRDefault="0063114B" w:rsidP="00660993">
            <w:pPr>
              <w:jc w:val="center"/>
              <w:rPr>
                <w:rFonts w:ascii="Arial" w:hAnsi="Arial" w:cs="Arial"/>
                <w:sz w:val="24"/>
                <w:szCs w:val="24"/>
              </w:rPr>
            </w:pPr>
            <w:r>
              <w:rPr>
                <w:rFonts w:ascii="Arial" w:hAnsi="Arial" w:cs="Arial"/>
                <w:sz w:val="24"/>
                <w:szCs w:val="24"/>
              </w:rPr>
              <w:t>Article 14(c)</w:t>
            </w:r>
          </w:p>
        </w:tc>
        <w:tc>
          <w:tcPr>
            <w:tcW w:w="5529" w:type="dxa"/>
          </w:tcPr>
          <w:p w:rsidR="0063114B" w:rsidRPr="00563407" w:rsidRDefault="0063114B" w:rsidP="0063114B">
            <w:pPr>
              <w:widowControl w:val="0"/>
              <w:autoSpaceDE w:val="0"/>
              <w:autoSpaceDN w:val="0"/>
              <w:adjustRightInd w:val="0"/>
              <w:snapToGrid w:val="0"/>
              <w:jc w:val="both"/>
              <w:rPr>
                <w:rFonts w:ascii="Arial" w:hAnsi="Arial" w:cs="Arial"/>
                <w:sz w:val="24"/>
                <w:szCs w:val="24"/>
              </w:rPr>
            </w:pPr>
            <w:r w:rsidRPr="00563407">
              <w:rPr>
                <w:rFonts w:ascii="Arial" w:hAnsi="Arial" w:cs="Arial"/>
                <w:color w:val="000000"/>
                <w:sz w:val="24"/>
                <w:szCs w:val="24"/>
              </w:rPr>
              <w:t>Notice of the agenda of this Meeting shall be circulated at least 15 days before the date of such meeting. Proviso provided that the condition in respect of the time frame mentioned in sub-clause (b)&amp;(c) may be waived by such General Body, if deemed necessary.</w:t>
            </w:r>
          </w:p>
          <w:p w:rsidR="0063114B" w:rsidRDefault="0063114B" w:rsidP="004A00CC">
            <w:pPr>
              <w:widowControl w:val="0"/>
              <w:autoSpaceDE w:val="0"/>
              <w:autoSpaceDN w:val="0"/>
              <w:adjustRightInd w:val="0"/>
              <w:snapToGrid w:val="0"/>
              <w:jc w:val="both"/>
              <w:rPr>
                <w:rFonts w:ascii="Arial" w:hAnsi="Arial" w:cs="Arial"/>
                <w:color w:val="000000"/>
                <w:sz w:val="24"/>
                <w:szCs w:val="24"/>
              </w:rPr>
            </w:pPr>
          </w:p>
        </w:tc>
        <w:tc>
          <w:tcPr>
            <w:tcW w:w="1368" w:type="dxa"/>
          </w:tcPr>
          <w:p w:rsidR="0063114B" w:rsidRDefault="0063114B" w:rsidP="004A00CC">
            <w:pPr>
              <w:widowControl w:val="0"/>
              <w:autoSpaceDE w:val="0"/>
              <w:autoSpaceDN w:val="0"/>
              <w:adjustRightInd w:val="0"/>
              <w:snapToGrid w:val="0"/>
              <w:jc w:val="center"/>
              <w:rPr>
                <w:rFonts w:ascii="Arial" w:hAnsi="Arial" w:cs="Arial"/>
                <w:color w:val="000000"/>
                <w:sz w:val="24"/>
                <w:szCs w:val="24"/>
              </w:rPr>
            </w:pPr>
            <w:r>
              <w:rPr>
                <w:rFonts w:ascii="Arial" w:hAnsi="Arial" w:cs="Arial"/>
                <w:color w:val="000000"/>
                <w:sz w:val="24"/>
                <w:szCs w:val="24"/>
              </w:rPr>
              <w:lastRenderedPageBreak/>
              <w:t>Article 13(c)</w:t>
            </w:r>
          </w:p>
        </w:tc>
        <w:tc>
          <w:tcPr>
            <w:tcW w:w="9558" w:type="dxa"/>
          </w:tcPr>
          <w:p w:rsidR="0063114B" w:rsidRPr="00563407" w:rsidRDefault="0063114B" w:rsidP="0063114B">
            <w:pPr>
              <w:widowControl w:val="0"/>
              <w:autoSpaceDE w:val="0"/>
              <w:autoSpaceDN w:val="0"/>
              <w:adjustRightInd w:val="0"/>
              <w:snapToGrid w:val="0"/>
              <w:jc w:val="both"/>
              <w:rPr>
                <w:rFonts w:ascii="Arial" w:hAnsi="Arial" w:cs="Arial"/>
                <w:sz w:val="24"/>
                <w:szCs w:val="24"/>
              </w:rPr>
            </w:pPr>
            <w:r w:rsidRPr="00563407">
              <w:rPr>
                <w:rFonts w:ascii="Arial" w:hAnsi="Arial" w:cs="Arial"/>
                <w:color w:val="000000"/>
                <w:sz w:val="24"/>
                <w:szCs w:val="24"/>
              </w:rPr>
              <w:t>Notice of the agenda of this Meeting shall be circulated at least 15 days before the date of such meeting. Proviso provided that the condition in respect of the time frame mentioned in sub-clause (b)</w:t>
            </w:r>
            <w:r>
              <w:rPr>
                <w:rFonts w:ascii="Arial" w:hAnsi="Arial" w:cs="Arial"/>
                <w:color w:val="000000"/>
                <w:sz w:val="24"/>
                <w:szCs w:val="24"/>
              </w:rPr>
              <w:t xml:space="preserve"> </w:t>
            </w:r>
            <w:r w:rsidRPr="00563407">
              <w:rPr>
                <w:rFonts w:ascii="Arial" w:hAnsi="Arial" w:cs="Arial"/>
                <w:color w:val="000000"/>
                <w:sz w:val="24"/>
                <w:szCs w:val="24"/>
              </w:rPr>
              <w:t>&amp;</w:t>
            </w:r>
            <w:r>
              <w:rPr>
                <w:rFonts w:ascii="Arial" w:hAnsi="Arial" w:cs="Arial"/>
                <w:color w:val="000000"/>
                <w:sz w:val="24"/>
                <w:szCs w:val="24"/>
              </w:rPr>
              <w:t xml:space="preserve"> this sub clause</w:t>
            </w:r>
            <w:r w:rsidRPr="00563407">
              <w:rPr>
                <w:rFonts w:ascii="Arial" w:hAnsi="Arial" w:cs="Arial"/>
                <w:color w:val="000000"/>
                <w:sz w:val="24"/>
                <w:szCs w:val="24"/>
              </w:rPr>
              <w:t xml:space="preserve"> may be waived by such General Body, if deemed necessary.</w:t>
            </w:r>
          </w:p>
          <w:p w:rsidR="0063114B" w:rsidRPr="00563407" w:rsidRDefault="0063114B" w:rsidP="004A00CC">
            <w:pPr>
              <w:widowControl w:val="0"/>
              <w:autoSpaceDE w:val="0"/>
              <w:autoSpaceDN w:val="0"/>
              <w:adjustRightInd w:val="0"/>
              <w:snapToGrid w:val="0"/>
              <w:jc w:val="both"/>
              <w:rPr>
                <w:rFonts w:ascii="Arial" w:hAnsi="Arial" w:cs="Arial"/>
                <w:color w:val="000000"/>
                <w:sz w:val="24"/>
                <w:szCs w:val="24"/>
              </w:rPr>
            </w:pPr>
          </w:p>
        </w:tc>
      </w:tr>
      <w:tr w:rsidR="004A00CC" w:rsidRPr="00FA2B81" w:rsidTr="00660993">
        <w:tc>
          <w:tcPr>
            <w:tcW w:w="1473" w:type="dxa"/>
          </w:tcPr>
          <w:p w:rsidR="004A00CC" w:rsidRDefault="004A00CC" w:rsidP="00660993">
            <w:pPr>
              <w:jc w:val="center"/>
              <w:rPr>
                <w:rFonts w:ascii="Arial" w:hAnsi="Arial" w:cs="Arial"/>
                <w:sz w:val="24"/>
                <w:szCs w:val="24"/>
              </w:rPr>
            </w:pPr>
            <w:r>
              <w:rPr>
                <w:rFonts w:ascii="Arial" w:hAnsi="Arial" w:cs="Arial"/>
                <w:sz w:val="24"/>
                <w:szCs w:val="24"/>
              </w:rPr>
              <w:lastRenderedPageBreak/>
              <w:t>Article 15</w:t>
            </w:r>
          </w:p>
        </w:tc>
        <w:tc>
          <w:tcPr>
            <w:tcW w:w="5529" w:type="dxa"/>
          </w:tcPr>
          <w:p w:rsidR="004A00CC" w:rsidRDefault="004A00CC" w:rsidP="004A00CC">
            <w:pPr>
              <w:widowControl w:val="0"/>
              <w:autoSpaceDE w:val="0"/>
              <w:autoSpaceDN w:val="0"/>
              <w:adjustRightInd w:val="0"/>
              <w:snapToGrid w:val="0"/>
              <w:jc w:val="both"/>
              <w:rPr>
                <w:rFonts w:ascii="Arial" w:hAnsi="Arial" w:cs="Arial"/>
                <w:color w:val="000000"/>
                <w:sz w:val="24"/>
                <w:szCs w:val="24"/>
              </w:rPr>
            </w:pPr>
            <w:r>
              <w:rPr>
                <w:rFonts w:ascii="Arial" w:hAnsi="Arial" w:cs="Arial"/>
                <w:color w:val="000000"/>
                <w:sz w:val="24"/>
                <w:szCs w:val="24"/>
              </w:rPr>
              <w:t>Managing Committee</w:t>
            </w:r>
          </w:p>
          <w:p w:rsidR="004A00CC" w:rsidRPr="00563407" w:rsidRDefault="004A00CC" w:rsidP="004A00CC">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The Managing Committee of the Association shall consist of:</w:t>
            </w:r>
          </w:p>
          <w:p w:rsidR="004A00CC" w:rsidRPr="00563407" w:rsidRDefault="004A00CC" w:rsidP="004A00CC">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i) President</w:t>
            </w:r>
            <w:r w:rsidRPr="00563407">
              <w:rPr>
                <w:rFonts w:ascii="Arial" w:hAnsi="Arial" w:cs="Arial"/>
                <w:color w:val="000000"/>
                <w:sz w:val="24"/>
                <w:szCs w:val="24"/>
              </w:rPr>
              <w:tab/>
            </w:r>
            <w:r w:rsidRPr="00563407">
              <w:rPr>
                <w:rFonts w:ascii="Arial" w:hAnsi="Arial" w:cs="Arial"/>
                <w:color w:val="000000"/>
                <w:sz w:val="24"/>
                <w:szCs w:val="24"/>
              </w:rPr>
              <w:tab/>
            </w:r>
            <w:r w:rsidRPr="00563407">
              <w:rPr>
                <w:rFonts w:ascii="Arial" w:hAnsi="Arial" w:cs="Arial"/>
                <w:color w:val="000000"/>
                <w:sz w:val="24"/>
                <w:szCs w:val="24"/>
              </w:rPr>
              <w:tab/>
            </w:r>
            <w:r>
              <w:rPr>
                <w:rFonts w:ascii="Arial" w:hAnsi="Arial" w:cs="Arial"/>
                <w:color w:val="000000"/>
                <w:sz w:val="24"/>
                <w:szCs w:val="24"/>
              </w:rPr>
              <w:tab/>
            </w:r>
            <w:r w:rsidRPr="00563407">
              <w:rPr>
                <w:rFonts w:ascii="Arial" w:hAnsi="Arial" w:cs="Arial"/>
                <w:color w:val="000000"/>
                <w:sz w:val="24"/>
                <w:szCs w:val="24"/>
              </w:rPr>
              <w:t>- 1 (One)</w:t>
            </w:r>
          </w:p>
          <w:p w:rsidR="004A00CC" w:rsidRPr="00563407" w:rsidRDefault="004A00CC" w:rsidP="004A00CC">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ii) Vice-President</w:t>
            </w:r>
            <w:r w:rsidRPr="00563407">
              <w:rPr>
                <w:rFonts w:ascii="Arial" w:hAnsi="Arial" w:cs="Arial"/>
                <w:color w:val="000000"/>
                <w:sz w:val="24"/>
                <w:szCs w:val="24"/>
              </w:rPr>
              <w:tab/>
            </w:r>
            <w:r w:rsidRPr="00563407">
              <w:rPr>
                <w:rFonts w:ascii="Arial" w:hAnsi="Arial" w:cs="Arial"/>
                <w:color w:val="000000"/>
                <w:sz w:val="24"/>
                <w:szCs w:val="24"/>
              </w:rPr>
              <w:tab/>
            </w:r>
            <w:r>
              <w:rPr>
                <w:rFonts w:ascii="Arial" w:hAnsi="Arial" w:cs="Arial"/>
                <w:color w:val="000000"/>
                <w:sz w:val="24"/>
                <w:szCs w:val="24"/>
              </w:rPr>
              <w:tab/>
            </w:r>
            <w:r w:rsidRPr="00563407">
              <w:rPr>
                <w:rFonts w:ascii="Arial" w:hAnsi="Arial" w:cs="Arial"/>
                <w:color w:val="000000"/>
                <w:sz w:val="24"/>
                <w:szCs w:val="24"/>
              </w:rPr>
              <w:t>- 2 (Two)</w:t>
            </w:r>
          </w:p>
          <w:p w:rsidR="004A00CC" w:rsidRPr="00563407" w:rsidRDefault="004A00CC" w:rsidP="004A00CC">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 xml:space="preserve">iii) Secretary General </w:t>
            </w:r>
            <w:r w:rsidRPr="00563407">
              <w:rPr>
                <w:rFonts w:ascii="Arial" w:hAnsi="Arial" w:cs="Arial"/>
                <w:color w:val="000000"/>
                <w:sz w:val="24"/>
                <w:szCs w:val="24"/>
              </w:rPr>
              <w:tab/>
            </w:r>
            <w:r w:rsidRPr="00563407">
              <w:rPr>
                <w:rFonts w:ascii="Arial" w:hAnsi="Arial" w:cs="Arial"/>
                <w:color w:val="000000"/>
                <w:sz w:val="24"/>
                <w:szCs w:val="24"/>
              </w:rPr>
              <w:tab/>
              <w:t>- 1 (One)</w:t>
            </w:r>
          </w:p>
          <w:p w:rsidR="004A00CC" w:rsidRPr="00563407" w:rsidRDefault="004A00CC" w:rsidP="004A00CC">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 xml:space="preserve">iv) Additional Secretary </w:t>
            </w:r>
            <w:r w:rsidRPr="00563407">
              <w:rPr>
                <w:rFonts w:ascii="Arial" w:hAnsi="Arial" w:cs="Arial"/>
                <w:color w:val="000000"/>
                <w:sz w:val="24"/>
                <w:szCs w:val="24"/>
              </w:rPr>
              <w:tab/>
            </w:r>
            <w:r>
              <w:rPr>
                <w:rFonts w:ascii="Arial" w:hAnsi="Arial" w:cs="Arial"/>
                <w:color w:val="000000"/>
                <w:sz w:val="24"/>
                <w:szCs w:val="24"/>
              </w:rPr>
              <w:tab/>
            </w:r>
            <w:r w:rsidRPr="00563407">
              <w:rPr>
                <w:rFonts w:ascii="Arial" w:hAnsi="Arial" w:cs="Arial"/>
                <w:color w:val="000000"/>
                <w:sz w:val="24"/>
                <w:szCs w:val="24"/>
              </w:rPr>
              <w:t>- 1 (One)</w:t>
            </w:r>
          </w:p>
          <w:p w:rsidR="004A00CC" w:rsidRPr="00563407" w:rsidRDefault="004A00CC" w:rsidP="004A00CC">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v) Joint Secretary</w:t>
            </w:r>
            <w:r w:rsidRPr="00563407">
              <w:rPr>
                <w:rFonts w:ascii="Arial" w:hAnsi="Arial" w:cs="Arial"/>
                <w:color w:val="000000"/>
                <w:sz w:val="24"/>
                <w:szCs w:val="24"/>
              </w:rPr>
              <w:tab/>
            </w:r>
            <w:r w:rsidRPr="00563407">
              <w:rPr>
                <w:rFonts w:ascii="Arial" w:hAnsi="Arial" w:cs="Arial"/>
                <w:color w:val="000000"/>
                <w:sz w:val="24"/>
                <w:szCs w:val="24"/>
              </w:rPr>
              <w:tab/>
            </w:r>
            <w:r>
              <w:rPr>
                <w:rFonts w:ascii="Arial" w:hAnsi="Arial" w:cs="Arial"/>
                <w:color w:val="000000"/>
                <w:sz w:val="24"/>
                <w:szCs w:val="24"/>
              </w:rPr>
              <w:tab/>
            </w:r>
            <w:r w:rsidRPr="00563407">
              <w:rPr>
                <w:rFonts w:ascii="Arial" w:hAnsi="Arial" w:cs="Arial"/>
                <w:color w:val="000000"/>
                <w:sz w:val="24"/>
                <w:szCs w:val="24"/>
              </w:rPr>
              <w:t>- 2 (Two)</w:t>
            </w:r>
          </w:p>
          <w:p w:rsidR="004A00CC" w:rsidRPr="00563407" w:rsidRDefault="004A00CC" w:rsidP="004A00CC">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 xml:space="preserve">vi) Assistant Secretary </w:t>
            </w:r>
            <w:r w:rsidRPr="00563407">
              <w:rPr>
                <w:rFonts w:ascii="Arial" w:hAnsi="Arial" w:cs="Arial"/>
                <w:color w:val="000000"/>
                <w:sz w:val="24"/>
                <w:szCs w:val="24"/>
              </w:rPr>
              <w:tab/>
            </w:r>
            <w:r w:rsidRPr="00563407">
              <w:rPr>
                <w:rFonts w:ascii="Arial" w:hAnsi="Arial" w:cs="Arial"/>
                <w:color w:val="000000"/>
                <w:sz w:val="24"/>
                <w:szCs w:val="24"/>
              </w:rPr>
              <w:tab/>
              <w:t>- 2 (Two)</w:t>
            </w:r>
          </w:p>
          <w:p w:rsidR="004A00CC" w:rsidRPr="00563407" w:rsidRDefault="004A00CC" w:rsidP="004A00CC">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vii) Treasurer</w:t>
            </w:r>
            <w:r>
              <w:rPr>
                <w:rFonts w:ascii="Arial" w:hAnsi="Arial" w:cs="Arial"/>
                <w:color w:val="000000"/>
                <w:sz w:val="24"/>
                <w:szCs w:val="24"/>
              </w:rPr>
              <w:t xml:space="preserve">                                </w:t>
            </w:r>
            <w:r w:rsidRPr="00563407">
              <w:rPr>
                <w:rFonts w:ascii="Arial" w:hAnsi="Arial" w:cs="Arial"/>
                <w:color w:val="000000"/>
                <w:sz w:val="24"/>
                <w:szCs w:val="24"/>
              </w:rPr>
              <w:t>- 1 (One)</w:t>
            </w:r>
          </w:p>
          <w:p w:rsidR="004A00CC" w:rsidRPr="00563407" w:rsidRDefault="004A00CC" w:rsidP="004A00CC">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viii)Zonal Secretaries- 5 (Five) for North, South, East, West &amp; Central</w:t>
            </w:r>
          </w:p>
          <w:p w:rsidR="004A00CC" w:rsidRPr="00563407" w:rsidRDefault="004A00CC" w:rsidP="004A00CC">
            <w:pPr>
              <w:widowControl w:val="0"/>
              <w:autoSpaceDE w:val="0"/>
              <w:autoSpaceDN w:val="0"/>
              <w:adjustRightInd w:val="0"/>
              <w:snapToGrid w:val="0"/>
              <w:rPr>
                <w:rFonts w:ascii="Arial" w:hAnsi="Arial" w:cs="Arial"/>
                <w:color w:val="000000"/>
                <w:sz w:val="24"/>
                <w:szCs w:val="24"/>
              </w:rPr>
            </w:pPr>
            <w:r w:rsidRPr="00563407">
              <w:rPr>
                <w:rFonts w:ascii="Arial" w:hAnsi="Arial" w:cs="Arial"/>
                <w:color w:val="000000"/>
                <w:sz w:val="24"/>
                <w:szCs w:val="24"/>
              </w:rPr>
              <w:t>ix) General Secretaries of all the Units.</w:t>
            </w:r>
          </w:p>
          <w:p w:rsidR="004A00CC" w:rsidRPr="00563407" w:rsidRDefault="004A00CC" w:rsidP="004A00CC">
            <w:pPr>
              <w:widowControl w:val="0"/>
              <w:autoSpaceDE w:val="0"/>
              <w:autoSpaceDN w:val="0"/>
              <w:adjustRightInd w:val="0"/>
              <w:snapToGrid w:val="0"/>
              <w:rPr>
                <w:rFonts w:ascii="Arial" w:hAnsi="Arial" w:cs="Arial"/>
                <w:sz w:val="24"/>
                <w:szCs w:val="24"/>
              </w:rPr>
            </w:pPr>
          </w:p>
          <w:p w:rsidR="004A00CC" w:rsidRPr="00563407" w:rsidRDefault="004A00CC" w:rsidP="004A00CC">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Explanation:</w:t>
            </w:r>
          </w:p>
          <w:p w:rsidR="004A00CC" w:rsidRPr="00302615" w:rsidRDefault="004A00CC" w:rsidP="004A00CC">
            <w:pPr>
              <w:widowControl w:val="0"/>
              <w:autoSpaceDE w:val="0"/>
              <w:autoSpaceDN w:val="0"/>
              <w:adjustRightInd w:val="0"/>
              <w:snapToGrid w:val="0"/>
              <w:jc w:val="both"/>
              <w:rPr>
                <w:rFonts w:ascii="Arial" w:hAnsi="Arial" w:cs="Arial"/>
                <w:sz w:val="24"/>
                <w:szCs w:val="24"/>
              </w:rPr>
            </w:pPr>
            <w:r w:rsidRPr="00563407">
              <w:rPr>
                <w:rFonts w:ascii="Arial" w:hAnsi="Arial" w:cs="Arial"/>
                <w:color w:val="000000"/>
                <w:sz w:val="24"/>
                <w:szCs w:val="24"/>
              </w:rPr>
              <w:t>If the General Secretary of a unit is unable to represent his unit in the Managing Committee Meeting due to his non-availability or because he is office bearer of Hqrs, the unit shall nominate any other member of that unit to represent their unit in the Managing Committee Meeting.</w:t>
            </w:r>
          </w:p>
        </w:tc>
        <w:tc>
          <w:tcPr>
            <w:tcW w:w="1368" w:type="dxa"/>
          </w:tcPr>
          <w:p w:rsidR="004A00CC" w:rsidRDefault="00650E44" w:rsidP="004A00CC">
            <w:pPr>
              <w:widowControl w:val="0"/>
              <w:autoSpaceDE w:val="0"/>
              <w:autoSpaceDN w:val="0"/>
              <w:adjustRightInd w:val="0"/>
              <w:snapToGrid w:val="0"/>
              <w:jc w:val="center"/>
              <w:rPr>
                <w:rFonts w:ascii="Arial" w:hAnsi="Arial" w:cs="Arial"/>
                <w:color w:val="000000"/>
                <w:sz w:val="24"/>
                <w:szCs w:val="24"/>
              </w:rPr>
            </w:pPr>
            <w:r>
              <w:rPr>
                <w:rFonts w:ascii="Arial" w:hAnsi="Arial" w:cs="Arial"/>
                <w:color w:val="000000"/>
                <w:sz w:val="24"/>
                <w:szCs w:val="24"/>
              </w:rPr>
              <w:t>Article 14</w:t>
            </w:r>
          </w:p>
        </w:tc>
        <w:tc>
          <w:tcPr>
            <w:tcW w:w="9558" w:type="dxa"/>
          </w:tcPr>
          <w:p w:rsidR="0063114B" w:rsidRDefault="0063114B" w:rsidP="0063114B">
            <w:pPr>
              <w:widowControl w:val="0"/>
              <w:autoSpaceDE w:val="0"/>
              <w:autoSpaceDN w:val="0"/>
              <w:adjustRightInd w:val="0"/>
              <w:snapToGrid w:val="0"/>
              <w:jc w:val="both"/>
              <w:rPr>
                <w:rFonts w:ascii="Arial" w:hAnsi="Arial" w:cs="Arial"/>
                <w:color w:val="000000"/>
                <w:sz w:val="24"/>
                <w:szCs w:val="24"/>
              </w:rPr>
            </w:pPr>
            <w:r>
              <w:rPr>
                <w:rFonts w:ascii="Arial" w:hAnsi="Arial" w:cs="Arial"/>
                <w:color w:val="000000"/>
                <w:sz w:val="24"/>
                <w:szCs w:val="24"/>
              </w:rPr>
              <w:t>Managing Committee</w:t>
            </w:r>
          </w:p>
          <w:p w:rsidR="0063114B" w:rsidRPr="00563407" w:rsidRDefault="0063114B" w:rsidP="0063114B">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The Managing Committee of the Association shall consist of:</w:t>
            </w:r>
          </w:p>
          <w:p w:rsidR="0063114B" w:rsidRPr="00563407" w:rsidRDefault="0063114B" w:rsidP="0063114B">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i) President</w:t>
            </w:r>
            <w:r w:rsidRPr="00563407">
              <w:rPr>
                <w:rFonts w:ascii="Arial" w:hAnsi="Arial" w:cs="Arial"/>
                <w:color w:val="000000"/>
                <w:sz w:val="24"/>
                <w:szCs w:val="24"/>
              </w:rPr>
              <w:tab/>
            </w:r>
            <w:r w:rsidRPr="00563407">
              <w:rPr>
                <w:rFonts w:ascii="Arial" w:hAnsi="Arial" w:cs="Arial"/>
                <w:color w:val="000000"/>
                <w:sz w:val="24"/>
                <w:szCs w:val="24"/>
              </w:rPr>
              <w:tab/>
            </w:r>
            <w:r w:rsidRPr="00563407">
              <w:rPr>
                <w:rFonts w:ascii="Arial" w:hAnsi="Arial" w:cs="Arial"/>
                <w:color w:val="000000"/>
                <w:sz w:val="24"/>
                <w:szCs w:val="24"/>
              </w:rPr>
              <w:tab/>
            </w:r>
            <w:r>
              <w:rPr>
                <w:rFonts w:ascii="Arial" w:hAnsi="Arial" w:cs="Arial"/>
                <w:color w:val="000000"/>
                <w:sz w:val="24"/>
                <w:szCs w:val="24"/>
              </w:rPr>
              <w:tab/>
            </w:r>
            <w:r w:rsidRPr="00563407">
              <w:rPr>
                <w:rFonts w:ascii="Arial" w:hAnsi="Arial" w:cs="Arial"/>
                <w:color w:val="000000"/>
                <w:sz w:val="24"/>
                <w:szCs w:val="24"/>
              </w:rPr>
              <w:t>- 1 (One)</w:t>
            </w:r>
          </w:p>
          <w:p w:rsidR="0063114B" w:rsidRPr="00563407" w:rsidRDefault="0063114B" w:rsidP="0063114B">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ii) Vice-President</w:t>
            </w:r>
            <w:r w:rsidRPr="00563407">
              <w:rPr>
                <w:rFonts w:ascii="Arial" w:hAnsi="Arial" w:cs="Arial"/>
                <w:color w:val="000000"/>
                <w:sz w:val="24"/>
                <w:szCs w:val="24"/>
              </w:rPr>
              <w:tab/>
            </w:r>
            <w:r w:rsidRPr="00563407">
              <w:rPr>
                <w:rFonts w:ascii="Arial" w:hAnsi="Arial" w:cs="Arial"/>
                <w:color w:val="000000"/>
                <w:sz w:val="24"/>
                <w:szCs w:val="24"/>
              </w:rPr>
              <w:tab/>
            </w:r>
            <w:r>
              <w:rPr>
                <w:rFonts w:ascii="Arial" w:hAnsi="Arial" w:cs="Arial"/>
                <w:color w:val="000000"/>
                <w:sz w:val="24"/>
                <w:szCs w:val="24"/>
              </w:rPr>
              <w:tab/>
            </w:r>
            <w:r w:rsidRPr="00563407">
              <w:rPr>
                <w:rFonts w:ascii="Arial" w:hAnsi="Arial" w:cs="Arial"/>
                <w:color w:val="000000"/>
                <w:sz w:val="24"/>
                <w:szCs w:val="24"/>
              </w:rPr>
              <w:t xml:space="preserve">- </w:t>
            </w:r>
            <w:r>
              <w:rPr>
                <w:rFonts w:ascii="Arial" w:hAnsi="Arial" w:cs="Arial"/>
                <w:color w:val="000000"/>
                <w:sz w:val="24"/>
                <w:szCs w:val="24"/>
              </w:rPr>
              <w:t>3</w:t>
            </w:r>
            <w:r w:rsidRPr="00563407">
              <w:rPr>
                <w:rFonts w:ascii="Arial" w:hAnsi="Arial" w:cs="Arial"/>
                <w:color w:val="000000"/>
                <w:sz w:val="24"/>
                <w:szCs w:val="24"/>
              </w:rPr>
              <w:t xml:space="preserve"> (T</w:t>
            </w:r>
            <w:r>
              <w:rPr>
                <w:rFonts w:ascii="Arial" w:hAnsi="Arial" w:cs="Arial"/>
                <w:color w:val="000000"/>
                <w:sz w:val="24"/>
                <w:szCs w:val="24"/>
              </w:rPr>
              <w:t>hree</w:t>
            </w:r>
            <w:r w:rsidRPr="00563407">
              <w:rPr>
                <w:rFonts w:ascii="Arial" w:hAnsi="Arial" w:cs="Arial"/>
                <w:color w:val="000000"/>
                <w:sz w:val="24"/>
                <w:szCs w:val="24"/>
              </w:rPr>
              <w:t>)</w:t>
            </w:r>
          </w:p>
          <w:p w:rsidR="0063114B" w:rsidRPr="00563407" w:rsidRDefault="0063114B" w:rsidP="0063114B">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 xml:space="preserve">iii) Secretary General </w:t>
            </w:r>
            <w:r w:rsidRPr="00563407">
              <w:rPr>
                <w:rFonts w:ascii="Arial" w:hAnsi="Arial" w:cs="Arial"/>
                <w:color w:val="000000"/>
                <w:sz w:val="24"/>
                <w:szCs w:val="24"/>
              </w:rPr>
              <w:tab/>
            </w:r>
            <w:r w:rsidRPr="00563407">
              <w:rPr>
                <w:rFonts w:ascii="Arial" w:hAnsi="Arial" w:cs="Arial"/>
                <w:color w:val="000000"/>
                <w:sz w:val="24"/>
                <w:szCs w:val="24"/>
              </w:rPr>
              <w:tab/>
              <w:t>- 1 (One)</w:t>
            </w:r>
          </w:p>
          <w:p w:rsidR="0063114B" w:rsidRPr="00563407" w:rsidRDefault="0063114B" w:rsidP="0063114B">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 xml:space="preserve">iv) Additional Secretary </w:t>
            </w:r>
            <w:r w:rsidRPr="00563407">
              <w:rPr>
                <w:rFonts w:ascii="Arial" w:hAnsi="Arial" w:cs="Arial"/>
                <w:color w:val="000000"/>
                <w:sz w:val="24"/>
                <w:szCs w:val="24"/>
              </w:rPr>
              <w:tab/>
            </w:r>
            <w:r>
              <w:rPr>
                <w:rFonts w:ascii="Arial" w:hAnsi="Arial" w:cs="Arial"/>
                <w:color w:val="000000"/>
                <w:sz w:val="24"/>
                <w:szCs w:val="24"/>
              </w:rPr>
              <w:tab/>
            </w:r>
            <w:r w:rsidRPr="00563407">
              <w:rPr>
                <w:rFonts w:ascii="Arial" w:hAnsi="Arial" w:cs="Arial"/>
                <w:color w:val="000000"/>
                <w:sz w:val="24"/>
                <w:szCs w:val="24"/>
              </w:rPr>
              <w:t>- 1 (One)</w:t>
            </w:r>
          </w:p>
          <w:p w:rsidR="0063114B" w:rsidRDefault="0063114B" w:rsidP="0063114B">
            <w:pPr>
              <w:widowControl w:val="0"/>
              <w:autoSpaceDE w:val="0"/>
              <w:autoSpaceDN w:val="0"/>
              <w:adjustRightInd w:val="0"/>
              <w:snapToGrid w:val="0"/>
              <w:rPr>
                <w:rFonts w:ascii="Arial" w:hAnsi="Arial" w:cs="Arial"/>
                <w:color w:val="000000"/>
                <w:sz w:val="24"/>
                <w:szCs w:val="24"/>
              </w:rPr>
            </w:pPr>
            <w:r w:rsidRPr="00563407">
              <w:rPr>
                <w:rFonts w:ascii="Arial" w:hAnsi="Arial" w:cs="Arial"/>
                <w:color w:val="000000"/>
                <w:sz w:val="24"/>
                <w:szCs w:val="24"/>
              </w:rPr>
              <w:t>v) Joint Secretary</w:t>
            </w:r>
            <w:r w:rsidRPr="00563407">
              <w:rPr>
                <w:rFonts w:ascii="Arial" w:hAnsi="Arial" w:cs="Arial"/>
                <w:color w:val="000000"/>
                <w:sz w:val="24"/>
                <w:szCs w:val="24"/>
              </w:rPr>
              <w:tab/>
            </w:r>
            <w:r w:rsidRPr="00563407">
              <w:rPr>
                <w:rFonts w:ascii="Arial" w:hAnsi="Arial" w:cs="Arial"/>
                <w:color w:val="000000"/>
                <w:sz w:val="24"/>
                <w:szCs w:val="24"/>
              </w:rPr>
              <w:tab/>
            </w:r>
            <w:r>
              <w:rPr>
                <w:rFonts w:ascii="Arial" w:hAnsi="Arial" w:cs="Arial"/>
                <w:color w:val="000000"/>
                <w:sz w:val="24"/>
                <w:szCs w:val="24"/>
              </w:rPr>
              <w:tab/>
            </w:r>
            <w:r w:rsidRPr="00563407">
              <w:rPr>
                <w:rFonts w:ascii="Arial" w:hAnsi="Arial" w:cs="Arial"/>
                <w:color w:val="000000"/>
                <w:sz w:val="24"/>
                <w:szCs w:val="24"/>
              </w:rPr>
              <w:t xml:space="preserve">- </w:t>
            </w:r>
            <w:r>
              <w:rPr>
                <w:rFonts w:ascii="Arial" w:hAnsi="Arial" w:cs="Arial"/>
                <w:color w:val="000000"/>
                <w:sz w:val="24"/>
                <w:szCs w:val="24"/>
              </w:rPr>
              <w:t>3</w:t>
            </w:r>
            <w:r w:rsidRPr="00563407">
              <w:rPr>
                <w:rFonts w:ascii="Arial" w:hAnsi="Arial" w:cs="Arial"/>
                <w:color w:val="000000"/>
                <w:sz w:val="24"/>
                <w:szCs w:val="24"/>
              </w:rPr>
              <w:t xml:space="preserve"> (T</w:t>
            </w:r>
            <w:r>
              <w:rPr>
                <w:rFonts w:ascii="Arial" w:hAnsi="Arial" w:cs="Arial"/>
                <w:color w:val="000000"/>
                <w:sz w:val="24"/>
                <w:szCs w:val="24"/>
              </w:rPr>
              <w:t>hree</w:t>
            </w:r>
            <w:r w:rsidRPr="00563407">
              <w:rPr>
                <w:rFonts w:ascii="Arial" w:hAnsi="Arial" w:cs="Arial"/>
                <w:color w:val="000000"/>
                <w:sz w:val="24"/>
                <w:szCs w:val="24"/>
              </w:rPr>
              <w:t>)</w:t>
            </w:r>
            <w:r w:rsidR="00E00423">
              <w:rPr>
                <w:rFonts w:ascii="Arial" w:hAnsi="Arial" w:cs="Arial"/>
                <w:color w:val="000000"/>
                <w:sz w:val="24"/>
                <w:szCs w:val="24"/>
              </w:rPr>
              <w:t xml:space="preserve"> </w:t>
            </w:r>
          </w:p>
          <w:p w:rsidR="00E00423" w:rsidRPr="00563407" w:rsidRDefault="00E00423" w:rsidP="0063114B">
            <w:pPr>
              <w:widowControl w:val="0"/>
              <w:autoSpaceDE w:val="0"/>
              <w:autoSpaceDN w:val="0"/>
              <w:adjustRightInd w:val="0"/>
              <w:snapToGrid w:val="0"/>
              <w:rPr>
                <w:rFonts w:ascii="Arial" w:hAnsi="Arial" w:cs="Arial"/>
                <w:sz w:val="24"/>
                <w:szCs w:val="24"/>
              </w:rPr>
            </w:pPr>
            <w:r>
              <w:rPr>
                <w:rFonts w:ascii="Arial" w:hAnsi="Arial" w:cs="Arial"/>
                <w:color w:val="000000"/>
                <w:sz w:val="24"/>
                <w:szCs w:val="24"/>
              </w:rPr>
              <w:t>vi) Assistant Secretary (Hqrs)       - 1(one)</w:t>
            </w:r>
          </w:p>
          <w:p w:rsidR="0063114B" w:rsidRPr="00563407" w:rsidRDefault="0063114B" w:rsidP="0063114B">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vi</w:t>
            </w:r>
            <w:r w:rsidR="00E00423">
              <w:rPr>
                <w:rFonts w:ascii="Arial" w:hAnsi="Arial" w:cs="Arial"/>
                <w:color w:val="000000"/>
                <w:sz w:val="24"/>
                <w:szCs w:val="24"/>
              </w:rPr>
              <w:t>i</w:t>
            </w:r>
            <w:r w:rsidRPr="00563407">
              <w:rPr>
                <w:rFonts w:ascii="Arial" w:hAnsi="Arial" w:cs="Arial"/>
                <w:color w:val="000000"/>
                <w:sz w:val="24"/>
                <w:szCs w:val="24"/>
              </w:rPr>
              <w:t xml:space="preserve">) Assistant Secretary </w:t>
            </w:r>
            <w:r w:rsidRPr="00563407">
              <w:rPr>
                <w:rFonts w:ascii="Arial" w:hAnsi="Arial" w:cs="Arial"/>
                <w:color w:val="000000"/>
                <w:sz w:val="24"/>
                <w:szCs w:val="24"/>
              </w:rPr>
              <w:tab/>
            </w:r>
            <w:r w:rsidRPr="00563407">
              <w:rPr>
                <w:rFonts w:ascii="Arial" w:hAnsi="Arial" w:cs="Arial"/>
                <w:color w:val="000000"/>
                <w:sz w:val="24"/>
                <w:szCs w:val="24"/>
              </w:rPr>
              <w:tab/>
              <w:t xml:space="preserve">- </w:t>
            </w:r>
            <w:r w:rsidR="00E00423">
              <w:rPr>
                <w:rFonts w:ascii="Arial" w:hAnsi="Arial" w:cs="Arial"/>
                <w:color w:val="000000"/>
                <w:sz w:val="24"/>
                <w:szCs w:val="24"/>
              </w:rPr>
              <w:t>3</w:t>
            </w:r>
            <w:r w:rsidRPr="00563407">
              <w:rPr>
                <w:rFonts w:ascii="Arial" w:hAnsi="Arial" w:cs="Arial"/>
                <w:color w:val="000000"/>
                <w:sz w:val="24"/>
                <w:szCs w:val="24"/>
              </w:rPr>
              <w:t xml:space="preserve"> (</w:t>
            </w:r>
            <w:r w:rsidR="00E00423">
              <w:rPr>
                <w:rFonts w:ascii="Arial" w:hAnsi="Arial" w:cs="Arial"/>
                <w:color w:val="000000"/>
                <w:sz w:val="24"/>
                <w:szCs w:val="24"/>
              </w:rPr>
              <w:t>Three</w:t>
            </w:r>
            <w:r w:rsidRPr="00563407">
              <w:rPr>
                <w:rFonts w:ascii="Arial" w:hAnsi="Arial" w:cs="Arial"/>
                <w:color w:val="000000"/>
                <w:sz w:val="24"/>
                <w:szCs w:val="24"/>
              </w:rPr>
              <w:t>)</w:t>
            </w:r>
          </w:p>
          <w:p w:rsidR="0063114B" w:rsidRPr="00563407" w:rsidRDefault="0063114B" w:rsidP="0063114B">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vii</w:t>
            </w:r>
            <w:r w:rsidR="00E00423">
              <w:rPr>
                <w:rFonts w:ascii="Arial" w:hAnsi="Arial" w:cs="Arial"/>
                <w:color w:val="000000"/>
                <w:sz w:val="24"/>
                <w:szCs w:val="24"/>
              </w:rPr>
              <w:t>i</w:t>
            </w:r>
            <w:r w:rsidRPr="00563407">
              <w:rPr>
                <w:rFonts w:ascii="Arial" w:hAnsi="Arial" w:cs="Arial"/>
                <w:color w:val="000000"/>
                <w:sz w:val="24"/>
                <w:szCs w:val="24"/>
              </w:rPr>
              <w:t>) Treasurer</w:t>
            </w:r>
            <w:r>
              <w:rPr>
                <w:rFonts w:ascii="Arial" w:hAnsi="Arial" w:cs="Arial"/>
                <w:color w:val="000000"/>
                <w:sz w:val="24"/>
                <w:szCs w:val="24"/>
              </w:rPr>
              <w:t xml:space="preserve">                                 </w:t>
            </w:r>
            <w:r w:rsidRPr="00563407">
              <w:rPr>
                <w:rFonts w:ascii="Arial" w:hAnsi="Arial" w:cs="Arial"/>
                <w:color w:val="000000"/>
                <w:sz w:val="24"/>
                <w:szCs w:val="24"/>
              </w:rPr>
              <w:t>- 1 (One)</w:t>
            </w:r>
          </w:p>
          <w:p w:rsidR="0063114B" w:rsidRPr="00563407" w:rsidRDefault="00E00423" w:rsidP="0063114B">
            <w:pPr>
              <w:widowControl w:val="0"/>
              <w:autoSpaceDE w:val="0"/>
              <w:autoSpaceDN w:val="0"/>
              <w:adjustRightInd w:val="0"/>
              <w:snapToGrid w:val="0"/>
              <w:rPr>
                <w:rFonts w:ascii="Arial" w:hAnsi="Arial" w:cs="Arial"/>
                <w:sz w:val="24"/>
                <w:szCs w:val="24"/>
              </w:rPr>
            </w:pPr>
            <w:r>
              <w:rPr>
                <w:rFonts w:ascii="Arial" w:hAnsi="Arial" w:cs="Arial"/>
                <w:color w:val="000000"/>
                <w:sz w:val="24"/>
                <w:szCs w:val="24"/>
              </w:rPr>
              <w:t>ix</w:t>
            </w:r>
            <w:r w:rsidR="0063114B" w:rsidRPr="00563407">
              <w:rPr>
                <w:rFonts w:ascii="Arial" w:hAnsi="Arial" w:cs="Arial"/>
                <w:color w:val="000000"/>
                <w:sz w:val="24"/>
                <w:szCs w:val="24"/>
              </w:rPr>
              <w:t>)Zonal Secretaries- 5 (Five) for North, South, East, West &amp; Central</w:t>
            </w:r>
          </w:p>
          <w:p w:rsidR="0063114B" w:rsidRPr="00563407" w:rsidRDefault="0063114B" w:rsidP="0063114B">
            <w:pPr>
              <w:widowControl w:val="0"/>
              <w:autoSpaceDE w:val="0"/>
              <w:autoSpaceDN w:val="0"/>
              <w:adjustRightInd w:val="0"/>
              <w:snapToGrid w:val="0"/>
              <w:rPr>
                <w:rFonts w:ascii="Arial" w:hAnsi="Arial" w:cs="Arial"/>
                <w:color w:val="000000"/>
                <w:sz w:val="24"/>
                <w:szCs w:val="24"/>
              </w:rPr>
            </w:pPr>
            <w:r w:rsidRPr="00563407">
              <w:rPr>
                <w:rFonts w:ascii="Arial" w:hAnsi="Arial" w:cs="Arial"/>
                <w:color w:val="000000"/>
                <w:sz w:val="24"/>
                <w:szCs w:val="24"/>
              </w:rPr>
              <w:t>x) General Secretaries of all the Units.</w:t>
            </w:r>
          </w:p>
          <w:p w:rsidR="0063114B" w:rsidRPr="00563407" w:rsidRDefault="0063114B" w:rsidP="0063114B">
            <w:pPr>
              <w:widowControl w:val="0"/>
              <w:autoSpaceDE w:val="0"/>
              <w:autoSpaceDN w:val="0"/>
              <w:adjustRightInd w:val="0"/>
              <w:snapToGrid w:val="0"/>
              <w:rPr>
                <w:rFonts w:ascii="Arial" w:hAnsi="Arial" w:cs="Arial"/>
                <w:sz w:val="24"/>
                <w:szCs w:val="24"/>
              </w:rPr>
            </w:pPr>
          </w:p>
          <w:p w:rsidR="0063114B" w:rsidRPr="00563407" w:rsidRDefault="0063114B" w:rsidP="0063114B">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Explanation:</w:t>
            </w:r>
          </w:p>
          <w:p w:rsidR="0063114B" w:rsidRPr="00563407" w:rsidRDefault="0063114B" w:rsidP="0063114B">
            <w:pPr>
              <w:widowControl w:val="0"/>
              <w:autoSpaceDE w:val="0"/>
              <w:autoSpaceDN w:val="0"/>
              <w:adjustRightInd w:val="0"/>
              <w:snapToGrid w:val="0"/>
              <w:jc w:val="both"/>
              <w:rPr>
                <w:rFonts w:ascii="Arial" w:hAnsi="Arial" w:cs="Arial"/>
                <w:sz w:val="24"/>
                <w:szCs w:val="24"/>
              </w:rPr>
            </w:pPr>
            <w:r w:rsidRPr="00563407">
              <w:rPr>
                <w:rFonts w:ascii="Arial" w:hAnsi="Arial" w:cs="Arial"/>
                <w:color w:val="000000"/>
                <w:sz w:val="24"/>
                <w:szCs w:val="24"/>
              </w:rPr>
              <w:t xml:space="preserve">If the General Secretary of a unit is unable to represent his unit in the Managing Committee Meeting due to his non-availability or because he is office bearer of </w:t>
            </w:r>
            <w:r w:rsidR="00650E44">
              <w:rPr>
                <w:rFonts w:ascii="Arial" w:hAnsi="Arial" w:cs="Arial"/>
                <w:color w:val="000000"/>
                <w:sz w:val="24"/>
                <w:szCs w:val="24"/>
              </w:rPr>
              <w:t>Central Hqrs</w:t>
            </w:r>
            <w:r w:rsidRPr="00563407">
              <w:rPr>
                <w:rFonts w:ascii="Arial" w:hAnsi="Arial" w:cs="Arial"/>
                <w:color w:val="000000"/>
                <w:sz w:val="24"/>
                <w:szCs w:val="24"/>
              </w:rPr>
              <w:t>, the unit shall nominate any other member of that unit to represent their unit in the Managing Committee Meeting.</w:t>
            </w:r>
          </w:p>
          <w:p w:rsidR="004A00CC" w:rsidRPr="00563407" w:rsidRDefault="004A00CC" w:rsidP="004A00CC">
            <w:pPr>
              <w:widowControl w:val="0"/>
              <w:autoSpaceDE w:val="0"/>
              <w:autoSpaceDN w:val="0"/>
              <w:adjustRightInd w:val="0"/>
              <w:snapToGrid w:val="0"/>
              <w:jc w:val="both"/>
              <w:rPr>
                <w:rFonts w:ascii="Arial" w:hAnsi="Arial" w:cs="Arial"/>
                <w:color w:val="000000"/>
                <w:sz w:val="24"/>
                <w:szCs w:val="24"/>
              </w:rPr>
            </w:pPr>
          </w:p>
        </w:tc>
      </w:tr>
      <w:tr w:rsidR="00650E44" w:rsidRPr="00FA2B81" w:rsidTr="00660993">
        <w:tc>
          <w:tcPr>
            <w:tcW w:w="1473" w:type="dxa"/>
          </w:tcPr>
          <w:p w:rsidR="00650E44" w:rsidRDefault="00650E44" w:rsidP="00660993">
            <w:pPr>
              <w:jc w:val="center"/>
              <w:rPr>
                <w:rFonts w:ascii="Arial" w:hAnsi="Arial" w:cs="Arial"/>
                <w:sz w:val="24"/>
                <w:szCs w:val="24"/>
              </w:rPr>
            </w:pPr>
            <w:r>
              <w:rPr>
                <w:rFonts w:ascii="Arial" w:hAnsi="Arial" w:cs="Arial"/>
                <w:sz w:val="24"/>
                <w:szCs w:val="24"/>
              </w:rPr>
              <w:t>Article 17(ii)</w:t>
            </w:r>
          </w:p>
        </w:tc>
        <w:tc>
          <w:tcPr>
            <w:tcW w:w="5529" w:type="dxa"/>
          </w:tcPr>
          <w:p w:rsidR="00650E44" w:rsidRPr="00302615" w:rsidRDefault="00650E44" w:rsidP="004A00CC">
            <w:pPr>
              <w:widowControl w:val="0"/>
              <w:autoSpaceDE w:val="0"/>
              <w:autoSpaceDN w:val="0"/>
              <w:adjustRightInd w:val="0"/>
              <w:snapToGrid w:val="0"/>
              <w:jc w:val="both"/>
              <w:rPr>
                <w:rFonts w:ascii="Arial" w:hAnsi="Arial" w:cs="Arial"/>
                <w:sz w:val="24"/>
                <w:szCs w:val="24"/>
              </w:rPr>
            </w:pPr>
            <w:r w:rsidRPr="00563407">
              <w:rPr>
                <w:rFonts w:ascii="Arial" w:hAnsi="Arial" w:cs="Arial"/>
                <w:color w:val="000000"/>
                <w:sz w:val="24"/>
                <w:szCs w:val="24"/>
              </w:rPr>
              <w:t xml:space="preserve">The Managing Committee shall fill up vacancies that arise during the term of office in the Executive Body of Head Quarters other than the post of President and Secretary General, by co-option if the vacancies were to last for more than six months. In case vacancy arises for the post of the President or Secretary General and remaining tenure is more than 12 months, the elected Vice President shall act as the President and Additional Secretary shall act as Secretary General for a maximum period of 6 months, after which fresh elections as per Clause-21 shall be </w:t>
            </w:r>
            <w:r w:rsidRPr="00563407">
              <w:rPr>
                <w:rFonts w:ascii="Arial" w:hAnsi="Arial" w:cs="Arial"/>
                <w:color w:val="000000"/>
                <w:sz w:val="24"/>
                <w:szCs w:val="24"/>
              </w:rPr>
              <w:lastRenderedPageBreak/>
              <w:t>held.</w:t>
            </w:r>
          </w:p>
        </w:tc>
        <w:tc>
          <w:tcPr>
            <w:tcW w:w="1368" w:type="dxa"/>
          </w:tcPr>
          <w:p w:rsidR="00650E44" w:rsidRDefault="00650E44" w:rsidP="00650E44">
            <w:pPr>
              <w:widowControl w:val="0"/>
              <w:autoSpaceDE w:val="0"/>
              <w:autoSpaceDN w:val="0"/>
              <w:adjustRightInd w:val="0"/>
              <w:snapToGrid w:val="0"/>
              <w:jc w:val="center"/>
              <w:rPr>
                <w:rFonts w:ascii="Arial" w:hAnsi="Arial" w:cs="Arial"/>
                <w:color w:val="000000"/>
                <w:sz w:val="24"/>
                <w:szCs w:val="24"/>
              </w:rPr>
            </w:pPr>
            <w:r>
              <w:rPr>
                <w:rFonts w:ascii="Arial" w:hAnsi="Arial" w:cs="Arial"/>
                <w:sz w:val="24"/>
                <w:szCs w:val="24"/>
              </w:rPr>
              <w:lastRenderedPageBreak/>
              <w:t>Article 16(ii)</w:t>
            </w:r>
          </w:p>
        </w:tc>
        <w:tc>
          <w:tcPr>
            <w:tcW w:w="9558" w:type="dxa"/>
          </w:tcPr>
          <w:p w:rsidR="00650E44" w:rsidRPr="00563407" w:rsidRDefault="00650E44" w:rsidP="00650E44">
            <w:pPr>
              <w:widowControl w:val="0"/>
              <w:autoSpaceDE w:val="0"/>
              <w:autoSpaceDN w:val="0"/>
              <w:adjustRightInd w:val="0"/>
              <w:snapToGrid w:val="0"/>
              <w:jc w:val="both"/>
              <w:rPr>
                <w:rFonts w:ascii="Arial" w:hAnsi="Arial" w:cs="Arial"/>
                <w:sz w:val="24"/>
                <w:szCs w:val="24"/>
              </w:rPr>
            </w:pPr>
            <w:r w:rsidRPr="00563407">
              <w:rPr>
                <w:rFonts w:ascii="Arial" w:hAnsi="Arial" w:cs="Arial"/>
                <w:color w:val="000000"/>
                <w:sz w:val="24"/>
                <w:szCs w:val="24"/>
              </w:rPr>
              <w:t xml:space="preserve">The Managing Committee shall fill up vacancies that arise during the term of office in the Executive Body of </w:t>
            </w:r>
            <w:r w:rsidRPr="00650E44">
              <w:rPr>
                <w:rFonts w:ascii="Arial" w:hAnsi="Arial" w:cs="Arial"/>
                <w:i/>
                <w:color w:val="000000"/>
                <w:sz w:val="24"/>
                <w:szCs w:val="24"/>
              </w:rPr>
              <w:t>Central</w:t>
            </w:r>
            <w:r>
              <w:rPr>
                <w:rFonts w:ascii="Arial" w:hAnsi="Arial" w:cs="Arial"/>
                <w:color w:val="000000"/>
                <w:sz w:val="24"/>
                <w:szCs w:val="24"/>
              </w:rPr>
              <w:t xml:space="preserve"> </w:t>
            </w:r>
            <w:r w:rsidRPr="00563407">
              <w:rPr>
                <w:rFonts w:ascii="Arial" w:hAnsi="Arial" w:cs="Arial"/>
                <w:color w:val="000000"/>
                <w:sz w:val="24"/>
                <w:szCs w:val="24"/>
              </w:rPr>
              <w:t xml:space="preserve">Head Quarters other than the post of President and Secretary General, by co-option if the vacancies were to last for more than six months. In case vacancy arises for the post of the President or Secretary General and remaining </w:t>
            </w:r>
            <w:r w:rsidRPr="00650E44">
              <w:rPr>
                <w:rFonts w:ascii="Arial" w:hAnsi="Arial" w:cs="Arial"/>
                <w:i/>
                <w:color w:val="000000"/>
                <w:sz w:val="24"/>
                <w:szCs w:val="24"/>
              </w:rPr>
              <w:t>normal</w:t>
            </w:r>
            <w:r>
              <w:rPr>
                <w:rFonts w:ascii="Arial" w:hAnsi="Arial" w:cs="Arial"/>
                <w:color w:val="000000"/>
                <w:sz w:val="24"/>
                <w:szCs w:val="24"/>
              </w:rPr>
              <w:t xml:space="preserve"> </w:t>
            </w:r>
            <w:r w:rsidRPr="00563407">
              <w:rPr>
                <w:rFonts w:ascii="Arial" w:hAnsi="Arial" w:cs="Arial"/>
                <w:color w:val="000000"/>
                <w:sz w:val="24"/>
                <w:szCs w:val="24"/>
              </w:rPr>
              <w:t xml:space="preserve">tenure is more than 12 months, the elected Vice President shall act as the President and Additional Secretary shall act as Secretary General </w:t>
            </w:r>
            <w:r w:rsidRPr="00650E44">
              <w:rPr>
                <w:rFonts w:ascii="Arial" w:hAnsi="Arial" w:cs="Arial"/>
                <w:i/>
                <w:color w:val="000000"/>
                <w:sz w:val="24"/>
                <w:szCs w:val="24"/>
              </w:rPr>
              <w:t>till the completion of remaining normal tenure</w:t>
            </w:r>
            <w:r w:rsidRPr="00563407">
              <w:rPr>
                <w:rFonts w:ascii="Arial" w:hAnsi="Arial" w:cs="Arial"/>
                <w:color w:val="000000"/>
                <w:sz w:val="24"/>
                <w:szCs w:val="24"/>
              </w:rPr>
              <w:t>, after which fresh elections as per Clause-2</w:t>
            </w:r>
            <w:r w:rsidR="00916AC4">
              <w:rPr>
                <w:rFonts w:ascii="Arial" w:hAnsi="Arial" w:cs="Arial"/>
                <w:color w:val="000000"/>
                <w:sz w:val="24"/>
                <w:szCs w:val="24"/>
              </w:rPr>
              <w:t>0</w:t>
            </w:r>
            <w:r w:rsidRPr="00563407">
              <w:rPr>
                <w:rFonts w:ascii="Arial" w:hAnsi="Arial" w:cs="Arial"/>
                <w:color w:val="000000"/>
                <w:sz w:val="24"/>
                <w:szCs w:val="24"/>
              </w:rPr>
              <w:t xml:space="preserve"> shall be held.</w:t>
            </w:r>
          </w:p>
          <w:p w:rsidR="00650E44" w:rsidRDefault="00650E44" w:rsidP="0063114B">
            <w:pPr>
              <w:widowControl w:val="0"/>
              <w:autoSpaceDE w:val="0"/>
              <w:autoSpaceDN w:val="0"/>
              <w:adjustRightInd w:val="0"/>
              <w:snapToGrid w:val="0"/>
              <w:jc w:val="both"/>
              <w:rPr>
                <w:rFonts w:ascii="Arial" w:hAnsi="Arial" w:cs="Arial"/>
                <w:color w:val="000000"/>
                <w:sz w:val="24"/>
                <w:szCs w:val="24"/>
              </w:rPr>
            </w:pPr>
          </w:p>
        </w:tc>
      </w:tr>
      <w:tr w:rsidR="00650E44" w:rsidRPr="00FA2B81" w:rsidTr="00660993">
        <w:tc>
          <w:tcPr>
            <w:tcW w:w="1473" w:type="dxa"/>
          </w:tcPr>
          <w:p w:rsidR="00650E44" w:rsidRDefault="00650E44" w:rsidP="00660993">
            <w:pPr>
              <w:jc w:val="center"/>
              <w:rPr>
                <w:rFonts w:ascii="Arial" w:hAnsi="Arial" w:cs="Arial"/>
                <w:sz w:val="24"/>
                <w:szCs w:val="24"/>
              </w:rPr>
            </w:pPr>
            <w:r>
              <w:rPr>
                <w:rFonts w:ascii="Arial" w:hAnsi="Arial" w:cs="Arial"/>
                <w:sz w:val="24"/>
                <w:szCs w:val="24"/>
              </w:rPr>
              <w:lastRenderedPageBreak/>
              <w:t>Article 18</w:t>
            </w:r>
          </w:p>
        </w:tc>
        <w:tc>
          <w:tcPr>
            <w:tcW w:w="5529" w:type="dxa"/>
          </w:tcPr>
          <w:p w:rsidR="00650E44" w:rsidRPr="00563407" w:rsidRDefault="00650E44" w:rsidP="00650E44">
            <w:pPr>
              <w:widowControl w:val="0"/>
              <w:autoSpaceDE w:val="0"/>
              <w:autoSpaceDN w:val="0"/>
              <w:adjustRightInd w:val="0"/>
              <w:snapToGrid w:val="0"/>
              <w:rPr>
                <w:rFonts w:ascii="Arial" w:hAnsi="Arial" w:cs="Arial"/>
                <w:b/>
                <w:sz w:val="24"/>
                <w:szCs w:val="24"/>
              </w:rPr>
            </w:pPr>
            <w:r w:rsidRPr="00563407">
              <w:rPr>
                <w:rFonts w:ascii="Arial" w:hAnsi="Arial" w:cs="Arial"/>
                <w:b/>
                <w:color w:val="000000"/>
                <w:sz w:val="24"/>
                <w:szCs w:val="24"/>
              </w:rPr>
              <w:t>OFFICE BEARERS OF THE ASSOCIATION</w:t>
            </w:r>
          </w:p>
          <w:p w:rsidR="00650E44" w:rsidRPr="00563407" w:rsidRDefault="00650E44" w:rsidP="00650E44">
            <w:pPr>
              <w:widowControl w:val="0"/>
              <w:autoSpaceDE w:val="0"/>
              <w:autoSpaceDN w:val="0"/>
              <w:adjustRightInd w:val="0"/>
              <w:snapToGrid w:val="0"/>
              <w:jc w:val="both"/>
              <w:rPr>
                <w:rFonts w:ascii="Arial" w:hAnsi="Arial" w:cs="Arial"/>
                <w:sz w:val="24"/>
                <w:szCs w:val="24"/>
              </w:rPr>
            </w:pPr>
          </w:p>
          <w:p w:rsidR="00650E44" w:rsidRPr="00563407" w:rsidRDefault="00650E44" w:rsidP="00650E44">
            <w:pPr>
              <w:widowControl w:val="0"/>
              <w:autoSpaceDE w:val="0"/>
              <w:autoSpaceDN w:val="0"/>
              <w:adjustRightInd w:val="0"/>
              <w:snapToGrid w:val="0"/>
              <w:jc w:val="both"/>
              <w:rPr>
                <w:rFonts w:ascii="Arial" w:hAnsi="Arial" w:cs="Arial"/>
                <w:color w:val="000000"/>
                <w:sz w:val="24"/>
                <w:szCs w:val="24"/>
              </w:rPr>
            </w:pPr>
            <w:r w:rsidRPr="00563407">
              <w:rPr>
                <w:rFonts w:ascii="Arial" w:hAnsi="Arial" w:cs="Arial"/>
                <w:color w:val="000000"/>
                <w:sz w:val="24"/>
                <w:szCs w:val="24"/>
              </w:rPr>
              <w:t>Following shall be office bearers of the association, who together shall be the Secretariat/ Executive Body of the Association :</w:t>
            </w:r>
          </w:p>
          <w:p w:rsidR="00650E44" w:rsidRPr="00563407" w:rsidRDefault="00650E44" w:rsidP="00650E44">
            <w:pPr>
              <w:widowControl w:val="0"/>
              <w:autoSpaceDE w:val="0"/>
              <w:autoSpaceDN w:val="0"/>
              <w:adjustRightInd w:val="0"/>
              <w:snapToGrid w:val="0"/>
              <w:jc w:val="both"/>
              <w:rPr>
                <w:rFonts w:ascii="Arial" w:hAnsi="Arial" w:cs="Arial"/>
                <w:sz w:val="24"/>
                <w:szCs w:val="24"/>
              </w:rPr>
            </w:pPr>
          </w:p>
          <w:p w:rsidR="00650E44" w:rsidRPr="00563407" w:rsidRDefault="00650E44" w:rsidP="00650E44">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i)President</w:t>
            </w:r>
            <w:r w:rsidRPr="00563407">
              <w:rPr>
                <w:rFonts w:ascii="Arial" w:hAnsi="Arial" w:cs="Arial"/>
                <w:color w:val="000000"/>
                <w:sz w:val="24"/>
                <w:szCs w:val="24"/>
              </w:rPr>
              <w:tab/>
            </w:r>
            <w:r w:rsidRPr="00563407">
              <w:rPr>
                <w:rFonts w:ascii="Arial" w:hAnsi="Arial" w:cs="Arial"/>
                <w:color w:val="000000"/>
                <w:sz w:val="24"/>
                <w:szCs w:val="24"/>
              </w:rPr>
              <w:tab/>
            </w:r>
            <w:r w:rsidRPr="00563407">
              <w:rPr>
                <w:rFonts w:ascii="Arial" w:hAnsi="Arial" w:cs="Arial"/>
                <w:color w:val="000000"/>
                <w:sz w:val="24"/>
                <w:szCs w:val="24"/>
              </w:rPr>
              <w:tab/>
            </w:r>
            <w:r>
              <w:rPr>
                <w:rFonts w:ascii="Arial" w:hAnsi="Arial" w:cs="Arial"/>
                <w:color w:val="000000"/>
                <w:sz w:val="24"/>
                <w:szCs w:val="24"/>
              </w:rPr>
              <w:tab/>
            </w:r>
            <w:r w:rsidRPr="00563407">
              <w:rPr>
                <w:rFonts w:ascii="Arial" w:hAnsi="Arial" w:cs="Arial"/>
                <w:color w:val="000000"/>
                <w:sz w:val="24"/>
                <w:szCs w:val="24"/>
              </w:rPr>
              <w:t>– 1 (One)</w:t>
            </w:r>
          </w:p>
          <w:p w:rsidR="00650E44" w:rsidRPr="00563407" w:rsidRDefault="00650E44" w:rsidP="00650E44">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ii)Vice President</w:t>
            </w:r>
            <w:r w:rsidRPr="00563407">
              <w:rPr>
                <w:rFonts w:ascii="Arial" w:hAnsi="Arial" w:cs="Arial"/>
                <w:color w:val="000000"/>
                <w:sz w:val="24"/>
                <w:szCs w:val="24"/>
              </w:rPr>
              <w:tab/>
            </w:r>
            <w:r w:rsidRPr="00563407">
              <w:rPr>
                <w:rFonts w:ascii="Arial" w:hAnsi="Arial" w:cs="Arial"/>
                <w:color w:val="000000"/>
                <w:sz w:val="24"/>
                <w:szCs w:val="24"/>
              </w:rPr>
              <w:tab/>
            </w:r>
            <w:r>
              <w:rPr>
                <w:rFonts w:ascii="Arial" w:hAnsi="Arial" w:cs="Arial"/>
                <w:color w:val="000000"/>
                <w:sz w:val="24"/>
                <w:szCs w:val="24"/>
              </w:rPr>
              <w:tab/>
            </w:r>
            <w:r w:rsidRPr="00563407">
              <w:rPr>
                <w:rFonts w:ascii="Arial" w:hAnsi="Arial" w:cs="Arial"/>
                <w:color w:val="000000"/>
                <w:sz w:val="24"/>
                <w:szCs w:val="24"/>
              </w:rPr>
              <w:t>– 2 (Two)</w:t>
            </w:r>
          </w:p>
          <w:p w:rsidR="00650E44" w:rsidRPr="00563407" w:rsidRDefault="00650E44" w:rsidP="00650E44">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iii)Secretary General</w:t>
            </w:r>
            <w:r w:rsidRPr="00563407">
              <w:rPr>
                <w:rFonts w:ascii="Arial" w:hAnsi="Arial" w:cs="Arial"/>
                <w:color w:val="000000"/>
                <w:sz w:val="24"/>
                <w:szCs w:val="24"/>
              </w:rPr>
              <w:tab/>
            </w:r>
            <w:r w:rsidRPr="00563407">
              <w:rPr>
                <w:rFonts w:ascii="Arial" w:hAnsi="Arial" w:cs="Arial"/>
                <w:color w:val="000000"/>
                <w:sz w:val="24"/>
                <w:szCs w:val="24"/>
              </w:rPr>
              <w:tab/>
              <w:t>– 1 (One)</w:t>
            </w:r>
          </w:p>
          <w:p w:rsidR="00650E44" w:rsidRPr="00563407" w:rsidRDefault="00650E44" w:rsidP="00650E44">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iv)Additional Secretary</w:t>
            </w:r>
            <w:r w:rsidRPr="00563407">
              <w:rPr>
                <w:rFonts w:ascii="Arial" w:hAnsi="Arial" w:cs="Arial"/>
                <w:color w:val="000000"/>
                <w:sz w:val="24"/>
                <w:szCs w:val="24"/>
              </w:rPr>
              <w:tab/>
            </w:r>
            <w:r>
              <w:rPr>
                <w:rFonts w:ascii="Arial" w:hAnsi="Arial" w:cs="Arial"/>
                <w:color w:val="000000"/>
                <w:sz w:val="24"/>
                <w:szCs w:val="24"/>
              </w:rPr>
              <w:tab/>
            </w:r>
            <w:r w:rsidRPr="00563407">
              <w:rPr>
                <w:rFonts w:ascii="Arial" w:hAnsi="Arial" w:cs="Arial"/>
                <w:color w:val="000000"/>
                <w:sz w:val="24"/>
                <w:szCs w:val="24"/>
              </w:rPr>
              <w:t>– 1 (One)</w:t>
            </w:r>
          </w:p>
          <w:p w:rsidR="00650E44" w:rsidRPr="00563407" w:rsidRDefault="00650E44" w:rsidP="00650E44">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v)Joint Secretary</w:t>
            </w:r>
            <w:r w:rsidRPr="00563407">
              <w:rPr>
                <w:rFonts w:ascii="Arial" w:hAnsi="Arial" w:cs="Arial"/>
                <w:color w:val="000000"/>
                <w:sz w:val="24"/>
                <w:szCs w:val="24"/>
              </w:rPr>
              <w:tab/>
            </w:r>
            <w:r w:rsidRPr="00563407">
              <w:rPr>
                <w:rFonts w:ascii="Arial" w:hAnsi="Arial" w:cs="Arial"/>
                <w:color w:val="000000"/>
                <w:sz w:val="24"/>
                <w:szCs w:val="24"/>
              </w:rPr>
              <w:tab/>
            </w:r>
            <w:r>
              <w:rPr>
                <w:rFonts w:ascii="Arial" w:hAnsi="Arial" w:cs="Arial"/>
                <w:color w:val="000000"/>
                <w:sz w:val="24"/>
                <w:szCs w:val="24"/>
              </w:rPr>
              <w:tab/>
            </w:r>
            <w:r w:rsidRPr="00563407">
              <w:rPr>
                <w:rFonts w:ascii="Arial" w:hAnsi="Arial" w:cs="Arial"/>
                <w:color w:val="000000"/>
                <w:sz w:val="24"/>
                <w:szCs w:val="24"/>
              </w:rPr>
              <w:t>– 2 (Two)</w:t>
            </w:r>
          </w:p>
          <w:p w:rsidR="00650E44" w:rsidRPr="00563407" w:rsidRDefault="00650E44" w:rsidP="00650E44">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vi)Assistant Secretary</w:t>
            </w:r>
            <w:r w:rsidRPr="00563407">
              <w:rPr>
                <w:rFonts w:ascii="Arial" w:hAnsi="Arial" w:cs="Arial"/>
                <w:color w:val="000000"/>
                <w:sz w:val="24"/>
                <w:szCs w:val="24"/>
              </w:rPr>
              <w:tab/>
            </w:r>
            <w:r w:rsidRPr="00563407">
              <w:rPr>
                <w:rFonts w:ascii="Arial" w:hAnsi="Arial" w:cs="Arial"/>
                <w:color w:val="000000"/>
                <w:sz w:val="24"/>
                <w:szCs w:val="24"/>
              </w:rPr>
              <w:tab/>
              <w:t>– 2 (Two)</w:t>
            </w:r>
          </w:p>
          <w:p w:rsidR="00650E44" w:rsidRPr="00563407" w:rsidRDefault="00650E44" w:rsidP="00650E44">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vii) Treasurer</w:t>
            </w:r>
            <w:r w:rsidRPr="00563407">
              <w:rPr>
                <w:rFonts w:ascii="Arial" w:hAnsi="Arial" w:cs="Arial"/>
                <w:color w:val="000000"/>
                <w:sz w:val="24"/>
                <w:szCs w:val="24"/>
              </w:rPr>
              <w:tab/>
            </w:r>
            <w:r w:rsidRPr="00563407">
              <w:rPr>
                <w:rFonts w:ascii="Arial" w:hAnsi="Arial" w:cs="Arial"/>
                <w:color w:val="000000"/>
                <w:sz w:val="24"/>
                <w:szCs w:val="24"/>
              </w:rPr>
              <w:tab/>
            </w:r>
            <w:r w:rsidRPr="00563407">
              <w:rPr>
                <w:rFonts w:ascii="Arial" w:hAnsi="Arial" w:cs="Arial"/>
                <w:color w:val="000000"/>
                <w:sz w:val="24"/>
                <w:szCs w:val="24"/>
              </w:rPr>
              <w:tab/>
            </w:r>
            <w:r>
              <w:rPr>
                <w:rFonts w:ascii="Arial" w:hAnsi="Arial" w:cs="Arial"/>
                <w:color w:val="000000"/>
                <w:sz w:val="24"/>
                <w:szCs w:val="24"/>
              </w:rPr>
              <w:tab/>
            </w:r>
            <w:r w:rsidRPr="00563407">
              <w:rPr>
                <w:rFonts w:ascii="Arial" w:hAnsi="Arial" w:cs="Arial"/>
                <w:color w:val="000000"/>
                <w:sz w:val="24"/>
                <w:szCs w:val="24"/>
              </w:rPr>
              <w:t>– 1 (One)</w:t>
            </w:r>
          </w:p>
          <w:p w:rsidR="00650E44" w:rsidRPr="00563407" w:rsidRDefault="00650E44" w:rsidP="00650E44">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viii) Zonal Secretary</w:t>
            </w:r>
            <w:r w:rsidRPr="00563407">
              <w:rPr>
                <w:rFonts w:ascii="Arial" w:hAnsi="Arial" w:cs="Arial"/>
                <w:color w:val="000000"/>
                <w:sz w:val="24"/>
                <w:szCs w:val="24"/>
              </w:rPr>
              <w:tab/>
            </w:r>
            <w:r w:rsidRPr="00563407">
              <w:rPr>
                <w:rFonts w:ascii="Arial" w:hAnsi="Arial" w:cs="Arial"/>
                <w:color w:val="000000"/>
                <w:sz w:val="24"/>
                <w:szCs w:val="24"/>
              </w:rPr>
              <w:tab/>
            </w:r>
            <w:r>
              <w:rPr>
                <w:rFonts w:ascii="Arial" w:hAnsi="Arial" w:cs="Arial"/>
                <w:color w:val="000000"/>
                <w:sz w:val="24"/>
                <w:szCs w:val="24"/>
              </w:rPr>
              <w:tab/>
            </w:r>
            <w:r w:rsidRPr="00563407">
              <w:rPr>
                <w:rFonts w:ascii="Arial" w:hAnsi="Arial" w:cs="Arial"/>
                <w:color w:val="000000"/>
                <w:sz w:val="24"/>
                <w:szCs w:val="24"/>
              </w:rPr>
              <w:t>– 5 (Five)</w:t>
            </w:r>
          </w:p>
          <w:p w:rsidR="00650E44" w:rsidRPr="00563407" w:rsidRDefault="00650E44" w:rsidP="00650E44">
            <w:pPr>
              <w:widowControl w:val="0"/>
              <w:autoSpaceDE w:val="0"/>
              <w:autoSpaceDN w:val="0"/>
              <w:adjustRightInd w:val="0"/>
              <w:snapToGrid w:val="0"/>
              <w:rPr>
                <w:rFonts w:ascii="Arial" w:hAnsi="Arial" w:cs="Arial"/>
                <w:color w:val="000000"/>
                <w:sz w:val="24"/>
                <w:szCs w:val="24"/>
              </w:rPr>
            </w:pPr>
            <w:r w:rsidRPr="00563407">
              <w:rPr>
                <w:rFonts w:ascii="Arial" w:hAnsi="Arial" w:cs="Arial"/>
                <w:color w:val="000000"/>
                <w:sz w:val="24"/>
                <w:szCs w:val="24"/>
              </w:rPr>
              <w:t xml:space="preserve">      </w:t>
            </w:r>
          </w:p>
          <w:p w:rsidR="00650E44" w:rsidRPr="00563407" w:rsidRDefault="00650E44" w:rsidP="00650E44">
            <w:pPr>
              <w:widowControl w:val="0"/>
              <w:autoSpaceDE w:val="0"/>
              <w:autoSpaceDN w:val="0"/>
              <w:adjustRightInd w:val="0"/>
              <w:snapToGrid w:val="0"/>
              <w:jc w:val="both"/>
              <w:rPr>
                <w:rFonts w:ascii="Arial" w:hAnsi="Arial" w:cs="Arial"/>
                <w:sz w:val="24"/>
                <w:szCs w:val="24"/>
              </w:rPr>
            </w:pPr>
            <w:r w:rsidRPr="00563407">
              <w:rPr>
                <w:rFonts w:ascii="Arial" w:hAnsi="Arial" w:cs="Arial"/>
                <w:color w:val="000000"/>
                <w:sz w:val="24"/>
                <w:szCs w:val="24"/>
              </w:rPr>
              <w:t xml:space="preserve"> For North, South, East, West &amp; Central Zones. The Regions falling within each Zone shall be as per that of CBDT’s Tax Administration Zones.</w:t>
            </w:r>
          </w:p>
          <w:p w:rsidR="00650E44" w:rsidRPr="00563407" w:rsidRDefault="00650E44" w:rsidP="00650E44">
            <w:pPr>
              <w:widowControl w:val="0"/>
              <w:autoSpaceDE w:val="0"/>
              <w:autoSpaceDN w:val="0"/>
              <w:adjustRightInd w:val="0"/>
              <w:snapToGrid w:val="0"/>
              <w:jc w:val="both"/>
              <w:rPr>
                <w:rFonts w:ascii="Arial" w:hAnsi="Arial" w:cs="Arial"/>
                <w:color w:val="000000"/>
                <w:sz w:val="24"/>
                <w:szCs w:val="24"/>
              </w:rPr>
            </w:pPr>
          </w:p>
        </w:tc>
        <w:tc>
          <w:tcPr>
            <w:tcW w:w="1368" w:type="dxa"/>
          </w:tcPr>
          <w:p w:rsidR="00650E44" w:rsidRDefault="00650E44" w:rsidP="00650E44">
            <w:pPr>
              <w:widowControl w:val="0"/>
              <w:autoSpaceDE w:val="0"/>
              <w:autoSpaceDN w:val="0"/>
              <w:adjustRightInd w:val="0"/>
              <w:snapToGrid w:val="0"/>
              <w:jc w:val="center"/>
              <w:rPr>
                <w:rFonts w:ascii="Arial" w:hAnsi="Arial" w:cs="Arial"/>
                <w:sz w:val="24"/>
                <w:szCs w:val="24"/>
              </w:rPr>
            </w:pPr>
            <w:r>
              <w:rPr>
                <w:rFonts w:ascii="Arial" w:hAnsi="Arial" w:cs="Arial"/>
                <w:sz w:val="24"/>
                <w:szCs w:val="24"/>
              </w:rPr>
              <w:t>Article 17</w:t>
            </w:r>
          </w:p>
        </w:tc>
        <w:tc>
          <w:tcPr>
            <w:tcW w:w="9558" w:type="dxa"/>
          </w:tcPr>
          <w:p w:rsidR="00650E44" w:rsidRPr="00563407" w:rsidRDefault="00650E44" w:rsidP="00650E44">
            <w:pPr>
              <w:widowControl w:val="0"/>
              <w:autoSpaceDE w:val="0"/>
              <w:autoSpaceDN w:val="0"/>
              <w:adjustRightInd w:val="0"/>
              <w:snapToGrid w:val="0"/>
              <w:rPr>
                <w:rFonts w:ascii="Arial" w:hAnsi="Arial" w:cs="Arial"/>
                <w:b/>
                <w:sz w:val="24"/>
                <w:szCs w:val="24"/>
              </w:rPr>
            </w:pPr>
            <w:r w:rsidRPr="00563407">
              <w:rPr>
                <w:rFonts w:ascii="Arial" w:hAnsi="Arial" w:cs="Arial"/>
                <w:b/>
                <w:color w:val="000000"/>
                <w:sz w:val="24"/>
                <w:szCs w:val="24"/>
              </w:rPr>
              <w:t xml:space="preserve">OFFICE BEARERS OF THE </w:t>
            </w:r>
            <w:r>
              <w:rPr>
                <w:rFonts w:ascii="Arial" w:hAnsi="Arial" w:cs="Arial"/>
                <w:b/>
                <w:color w:val="000000"/>
                <w:sz w:val="24"/>
                <w:szCs w:val="24"/>
              </w:rPr>
              <w:t>CENTRAL HEAD QUARTERS</w:t>
            </w:r>
          </w:p>
          <w:p w:rsidR="00650E44" w:rsidRPr="00563407" w:rsidRDefault="00650E44" w:rsidP="00650E44">
            <w:pPr>
              <w:widowControl w:val="0"/>
              <w:autoSpaceDE w:val="0"/>
              <w:autoSpaceDN w:val="0"/>
              <w:adjustRightInd w:val="0"/>
              <w:snapToGrid w:val="0"/>
              <w:jc w:val="both"/>
              <w:rPr>
                <w:rFonts w:ascii="Arial" w:hAnsi="Arial" w:cs="Arial"/>
                <w:sz w:val="24"/>
                <w:szCs w:val="24"/>
              </w:rPr>
            </w:pPr>
          </w:p>
          <w:p w:rsidR="00650E44" w:rsidRPr="00563407" w:rsidRDefault="00650E44" w:rsidP="00650E44">
            <w:pPr>
              <w:widowControl w:val="0"/>
              <w:autoSpaceDE w:val="0"/>
              <w:autoSpaceDN w:val="0"/>
              <w:adjustRightInd w:val="0"/>
              <w:snapToGrid w:val="0"/>
              <w:jc w:val="both"/>
              <w:rPr>
                <w:rFonts w:ascii="Arial" w:hAnsi="Arial" w:cs="Arial"/>
                <w:color w:val="000000"/>
                <w:sz w:val="24"/>
                <w:szCs w:val="24"/>
              </w:rPr>
            </w:pPr>
            <w:r w:rsidRPr="00563407">
              <w:rPr>
                <w:rFonts w:ascii="Arial" w:hAnsi="Arial" w:cs="Arial"/>
                <w:color w:val="000000"/>
                <w:sz w:val="24"/>
                <w:szCs w:val="24"/>
              </w:rPr>
              <w:t>Following shall be office bearers of the association, who together shall be the Secretariat/ Executive Body of the Association :</w:t>
            </w:r>
          </w:p>
          <w:p w:rsidR="00650E44" w:rsidRPr="00563407" w:rsidRDefault="00650E44" w:rsidP="00650E44">
            <w:pPr>
              <w:widowControl w:val="0"/>
              <w:autoSpaceDE w:val="0"/>
              <w:autoSpaceDN w:val="0"/>
              <w:adjustRightInd w:val="0"/>
              <w:snapToGrid w:val="0"/>
              <w:jc w:val="both"/>
              <w:rPr>
                <w:rFonts w:ascii="Arial" w:hAnsi="Arial" w:cs="Arial"/>
                <w:sz w:val="24"/>
                <w:szCs w:val="24"/>
              </w:rPr>
            </w:pPr>
          </w:p>
          <w:p w:rsidR="00650E44" w:rsidRPr="00563407" w:rsidRDefault="00650E44" w:rsidP="00650E44">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i)President</w:t>
            </w:r>
            <w:r w:rsidRPr="00563407">
              <w:rPr>
                <w:rFonts w:ascii="Arial" w:hAnsi="Arial" w:cs="Arial"/>
                <w:color w:val="000000"/>
                <w:sz w:val="24"/>
                <w:szCs w:val="24"/>
              </w:rPr>
              <w:tab/>
            </w:r>
            <w:r w:rsidRPr="00563407">
              <w:rPr>
                <w:rFonts w:ascii="Arial" w:hAnsi="Arial" w:cs="Arial"/>
                <w:color w:val="000000"/>
                <w:sz w:val="24"/>
                <w:szCs w:val="24"/>
              </w:rPr>
              <w:tab/>
            </w:r>
            <w:r w:rsidRPr="00563407">
              <w:rPr>
                <w:rFonts w:ascii="Arial" w:hAnsi="Arial" w:cs="Arial"/>
                <w:color w:val="000000"/>
                <w:sz w:val="24"/>
                <w:szCs w:val="24"/>
              </w:rPr>
              <w:tab/>
            </w:r>
            <w:r>
              <w:rPr>
                <w:rFonts w:ascii="Arial" w:hAnsi="Arial" w:cs="Arial"/>
                <w:color w:val="000000"/>
                <w:sz w:val="24"/>
                <w:szCs w:val="24"/>
              </w:rPr>
              <w:tab/>
            </w:r>
            <w:r w:rsidRPr="00563407">
              <w:rPr>
                <w:rFonts w:ascii="Arial" w:hAnsi="Arial" w:cs="Arial"/>
                <w:color w:val="000000"/>
                <w:sz w:val="24"/>
                <w:szCs w:val="24"/>
              </w:rPr>
              <w:t>– 1 (One)</w:t>
            </w:r>
          </w:p>
          <w:p w:rsidR="00650E44" w:rsidRPr="00563407" w:rsidRDefault="00650E44" w:rsidP="00650E44">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ii)Vice President</w:t>
            </w:r>
            <w:r w:rsidRPr="00563407">
              <w:rPr>
                <w:rFonts w:ascii="Arial" w:hAnsi="Arial" w:cs="Arial"/>
                <w:color w:val="000000"/>
                <w:sz w:val="24"/>
                <w:szCs w:val="24"/>
              </w:rPr>
              <w:tab/>
            </w:r>
            <w:r w:rsidRPr="00563407">
              <w:rPr>
                <w:rFonts w:ascii="Arial" w:hAnsi="Arial" w:cs="Arial"/>
                <w:color w:val="000000"/>
                <w:sz w:val="24"/>
                <w:szCs w:val="24"/>
              </w:rPr>
              <w:tab/>
            </w:r>
            <w:r>
              <w:rPr>
                <w:rFonts w:ascii="Arial" w:hAnsi="Arial" w:cs="Arial"/>
                <w:color w:val="000000"/>
                <w:sz w:val="24"/>
                <w:szCs w:val="24"/>
              </w:rPr>
              <w:tab/>
              <w:t>– 3</w:t>
            </w:r>
            <w:r w:rsidRPr="00563407">
              <w:rPr>
                <w:rFonts w:ascii="Arial" w:hAnsi="Arial" w:cs="Arial"/>
                <w:color w:val="000000"/>
                <w:sz w:val="24"/>
                <w:szCs w:val="24"/>
              </w:rPr>
              <w:t xml:space="preserve"> (T</w:t>
            </w:r>
            <w:r>
              <w:rPr>
                <w:rFonts w:ascii="Arial" w:hAnsi="Arial" w:cs="Arial"/>
                <w:color w:val="000000"/>
                <w:sz w:val="24"/>
                <w:szCs w:val="24"/>
              </w:rPr>
              <w:t>hree</w:t>
            </w:r>
            <w:r w:rsidRPr="00563407">
              <w:rPr>
                <w:rFonts w:ascii="Arial" w:hAnsi="Arial" w:cs="Arial"/>
                <w:color w:val="000000"/>
                <w:sz w:val="24"/>
                <w:szCs w:val="24"/>
              </w:rPr>
              <w:t>)</w:t>
            </w:r>
          </w:p>
          <w:p w:rsidR="00650E44" w:rsidRPr="00563407" w:rsidRDefault="00650E44" w:rsidP="00650E44">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iii)Secretary General</w:t>
            </w:r>
            <w:r w:rsidRPr="00563407">
              <w:rPr>
                <w:rFonts w:ascii="Arial" w:hAnsi="Arial" w:cs="Arial"/>
                <w:color w:val="000000"/>
                <w:sz w:val="24"/>
                <w:szCs w:val="24"/>
              </w:rPr>
              <w:tab/>
            </w:r>
            <w:r w:rsidRPr="00563407">
              <w:rPr>
                <w:rFonts w:ascii="Arial" w:hAnsi="Arial" w:cs="Arial"/>
                <w:color w:val="000000"/>
                <w:sz w:val="24"/>
                <w:szCs w:val="24"/>
              </w:rPr>
              <w:tab/>
              <w:t>– 1 (One)</w:t>
            </w:r>
          </w:p>
          <w:p w:rsidR="00650E44" w:rsidRPr="00563407" w:rsidRDefault="00650E44" w:rsidP="00650E44">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iv)Additional Secretary</w:t>
            </w:r>
            <w:r w:rsidRPr="00563407">
              <w:rPr>
                <w:rFonts w:ascii="Arial" w:hAnsi="Arial" w:cs="Arial"/>
                <w:color w:val="000000"/>
                <w:sz w:val="24"/>
                <w:szCs w:val="24"/>
              </w:rPr>
              <w:tab/>
            </w:r>
            <w:r>
              <w:rPr>
                <w:rFonts w:ascii="Arial" w:hAnsi="Arial" w:cs="Arial"/>
                <w:color w:val="000000"/>
                <w:sz w:val="24"/>
                <w:szCs w:val="24"/>
              </w:rPr>
              <w:tab/>
            </w:r>
            <w:r w:rsidRPr="00563407">
              <w:rPr>
                <w:rFonts w:ascii="Arial" w:hAnsi="Arial" w:cs="Arial"/>
                <w:color w:val="000000"/>
                <w:sz w:val="24"/>
                <w:szCs w:val="24"/>
              </w:rPr>
              <w:t>– 1 (One)</w:t>
            </w:r>
          </w:p>
          <w:p w:rsidR="00650E44" w:rsidRDefault="00650E44" w:rsidP="00650E44">
            <w:pPr>
              <w:widowControl w:val="0"/>
              <w:autoSpaceDE w:val="0"/>
              <w:autoSpaceDN w:val="0"/>
              <w:adjustRightInd w:val="0"/>
              <w:snapToGrid w:val="0"/>
              <w:rPr>
                <w:rFonts w:ascii="Arial" w:hAnsi="Arial" w:cs="Arial"/>
                <w:color w:val="000000"/>
                <w:sz w:val="24"/>
                <w:szCs w:val="24"/>
              </w:rPr>
            </w:pPr>
            <w:r w:rsidRPr="00563407">
              <w:rPr>
                <w:rFonts w:ascii="Arial" w:hAnsi="Arial" w:cs="Arial"/>
                <w:color w:val="000000"/>
                <w:sz w:val="24"/>
                <w:szCs w:val="24"/>
              </w:rPr>
              <w:t>v)Joint Secretary</w:t>
            </w:r>
            <w:r w:rsidRPr="00563407">
              <w:rPr>
                <w:rFonts w:ascii="Arial" w:hAnsi="Arial" w:cs="Arial"/>
                <w:color w:val="000000"/>
                <w:sz w:val="24"/>
                <w:szCs w:val="24"/>
              </w:rPr>
              <w:tab/>
            </w:r>
            <w:r w:rsidRPr="00563407">
              <w:rPr>
                <w:rFonts w:ascii="Arial" w:hAnsi="Arial" w:cs="Arial"/>
                <w:color w:val="000000"/>
                <w:sz w:val="24"/>
                <w:szCs w:val="24"/>
              </w:rPr>
              <w:tab/>
            </w:r>
            <w:r>
              <w:rPr>
                <w:rFonts w:ascii="Arial" w:hAnsi="Arial" w:cs="Arial"/>
                <w:color w:val="000000"/>
                <w:sz w:val="24"/>
                <w:szCs w:val="24"/>
              </w:rPr>
              <w:tab/>
            </w:r>
            <w:r w:rsidRPr="00563407">
              <w:rPr>
                <w:rFonts w:ascii="Arial" w:hAnsi="Arial" w:cs="Arial"/>
                <w:color w:val="000000"/>
                <w:sz w:val="24"/>
                <w:szCs w:val="24"/>
              </w:rPr>
              <w:t xml:space="preserve">– </w:t>
            </w:r>
            <w:r>
              <w:rPr>
                <w:rFonts w:ascii="Arial" w:hAnsi="Arial" w:cs="Arial"/>
                <w:color w:val="000000"/>
                <w:sz w:val="24"/>
                <w:szCs w:val="24"/>
              </w:rPr>
              <w:t>3</w:t>
            </w:r>
            <w:r w:rsidRPr="00563407">
              <w:rPr>
                <w:rFonts w:ascii="Arial" w:hAnsi="Arial" w:cs="Arial"/>
                <w:color w:val="000000"/>
                <w:sz w:val="24"/>
                <w:szCs w:val="24"/>
              </w:rPr>
              <w:t xml:space="preserve"> (T</w:t>
            </w:r>
            <w:r>
              <w:rPr>
                <w:rFonts w:ascii="Arial" w:hAnsi="Arial" w:cs="Arial"/>
                <w:color w:val="000000"/>
                <w:sz w:val="24"/>
                <w:szCs w:val="24"/>
              </w:rPr>
              <w:t>hree</w:t>
            </w:r>
            <w:r w:rsidRPr="00563407">
              <w:rPr>
                <w:rFonts w:ascii="Arial" w:hAnsi="Arial" w:cs="Arial"/>
                <w:color w:val="000000"/>
                <w:sz w:val="24"/>
                <w:szCs w:val="24"/>
              </w:rPr>
              <w:t>)</w:t>
            </w:r>
          </w:p>
          <w:p w:rsidR="00073AF9" w:rsidRDefault="009E126B" w:rsidP="00650E44">
            <w:pPr>
              <w:widowControl w:val="0"/>
              <w:autoSpaceDE w:val="0"/>
              <w:autoSpaceDN w:val="0"/>
              <w:adjustRightInd w:val="0"/>
              <w:snapToGrid w:val="0"/>
              <w:rPr>
                <w:rFonts w:ascii="Arial" w:hAnsi="Arial" w:cs="Arial"/>
                <w:color w:val="000000"/>
                <w:sz w:val="24"/>
                <w:szCs w:val="24"/>
              </w:rPr>
            </w:pPr>
            <w:r>
              <w:rPr>
                <w:rFonts w:ascii="Arial" w:hAnsi="Arial" w:cs="Arial"/>
                <w:color w:val="000000"/>
                <w:sz w:val="24"/>
                <w:szCs w:val="24"/>
              </w:rPr>
              <w:t>v</w:t>
            </w:r>
            <w:r w:rsidR="00E00423">
              <w:rPr>
                <w:rFonts w:ascii="Arial" w:hAnsi="Arial" w:cs="Arial"/>
                <w:color w:val="000000"/>
                <w:sz w:val="24"/>
                <w:szCs w:val="24"/>
              </w:rPr>
              <w:t>i</w:t>
            </w:r>
            <w:r>
              <w:rPr>
                <w:rFonts w:ascii="Arial" w:hAnsi="Arial" w:cs="Arial"/>
                <w:color w:val="000000"/>
                <w:sz w:val="24"/>
                <w:szCs w:val="24"/>
              </w:rPr>
              <w:t>) Assistant Secretary (Hqrs.)</w:t>
            </w:r>
            <w:r w:rsidR="00073AF9">
              <w:rPr>
                <w:rFonts w:ascii="Arial" w:hAnsi="Arial" w:cs="Arial"/>
                <w:color w:val="000000"/>
                <w:sz w:val="24"/>
                <w:szCs w:val="24"/>
              </w:rPr>
              <w:t xml:space="preserve">       </w:t>
            </w:r>
            <w:r w:rsidR="00073AF9" w:rsidRPr="00563407">
              <w:rPr>
                <w:rFonts w:ascii="Arial" w:hAnsi="Arial" w:cs="Arial"/>
                <w:color w:val="000000"/>
                <w:sz w:val="24"/>
                <w:szCs w:val="24"/>
              </w:rPr>
              <w:t>– 1 (One)</w:t>
            </w:r>
          </w:p>
          <w:p w:rsidR="00650E44" w:rsidRPr="00563407" w:rsidRDefault="00650E44" w:rsidP="00650E44">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vi</w:t>
            </w:r>
            <w:r w:rsidR="00E00423">
              <w:rPr>
                <w:rFonts w:ascii="Arial" w:hAnsi="Arial" w:cs="Arial"/>
                <w:color w:val="000000"/>
                <w:sz w:val="24"/>
                <w:szCs w:val="24"/>
              </w:rPr>
              <w:t>i</w:t>
            </w:r>
            <w:r w:rsidRPr="00563407">
              <w:rPr>
                <w:rFonts w:ascii="Arial" w:hAnsi="Arial" w:cs="Arial"/>
                <w:color w:val="000000"/>
                <w:sz w:val="24"/>
                <w:szCs w:val="24"/>
              </w:rPr>
              <w:t>)Assistant Secretary</w:t>
            </w:r>
            <w:r w:rsidRPr="00563407">
              <w:rPr>
                <w:rFonts w:ascii="Arial" w:hAnsi="Arial" w:cs="Arial"/>
                <w:color w:val="000000"/>
                <w:sz w:val="24"/>
                <w:szCs w:val="24"/>
              </w:rPr>
              <w:tab/>
            </w:r>
            <w:r w:rsidRPr="00563407">
              <w:rPr>
                <w:rFonts w:ascii="Arial" w:hAnsi="Arial" w:cs="Arial"/>
                <w:color w:val="000000"/>
                <w:sz w:val="24"/>
                <w:szCs w:val="24"/>
              </w:rPr>
              <w:tab/>
              <w:t xml:space="preserve">– </w:t>
            </w:r>
            <w:r w:rsidR="009E126B">
              <w:rPr>
                <w:rFonts w:ascii="Arial" w:hAnsi="Arial" w:cs="Arial"/>
                <w:color w:val="000000"/>
                <w:sz w:val="24"/>
                <w:szCs w:val="24"/>
              </w:rPr>
              <w:t>3</w:t>
            </w:r>
            <w:r w:rsidRPr="00563407">
              <w:rPr>
                <w:rFonts w:ascii="Arial" w:hAnsi="Arial" w:cs="Arial"/>
                <w:color w:val="000000"/>
                <w:sz w:val="24"/>
                <w:szCs w:val="24"/>
              </w:rPr>
              <w:t xml:space="preserve"> (</w:t>
            </w:r>
            <w:r w:rsidR="009E126B">
              <w:rPr>
                <w:rFonts w:ascii="Arial" w:hAnsi="Arial" w:cs="Arial"/>
                <w:color w:val="000000"/>
                <w:sz w:val="24"/>
                <w:szCs w:val="24"/>
              </w:rPr>
              <w:t>three</w:t>
            </w:r>
            <w:r w:rsidRPr="00563407">
              <w:rPr>
                <w:rFonts w:ascii="Arial" w:hAnsi="Arial" w:cs="Arial"/>
                <w:color w:val="000000"/>
                <w:sz w:val="24"/>
                <w:szCs w:val="24"/>
              </w:rPr>
              <w:t>)</w:t>
            </w:r>
          </w:p>
          <w:p w:rsidR="00650E44" w:rsidRPr="00563407" w:rsidRDefault="00650E44" w:rsidP="00650E44">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vii</w:t>
            </w:r>
            <w:r w:rsidR="00E00423">
              <w:rPr>
                <w:rFonts w:ascii="Arial" w:hAnsi="Arial" w:cs="Arial"/>
                <w:color w:val="000000"/>
                <w:sz w:val="24"/>
                <w:szCs w:val="24"/>
              </w:rPr>
              <w:t>i</w:t>
            </w:r>
            <w:r w:rsidRPr="00563407">
              <w:rPr>
                <w:rFonts w:ascii="Arial" w:hAnsi="Arial" w:cs="Arial"/>
                <w:color w:val="000000"/>
                <w:sz w:val="24"/>
                <w:szCs w:val="24"/>
              </w:rPr>
              <w:t>) Treasurer</w:t>
            </w:r>
            <w:r w:rsidRPr="00563407">
              <w:rPr>
                <w:rFonts w:ascii="Arial" w:hAnsi="Arial" w:cs="Arial"/>
                <w:color w:val="000000"/>
                <w:sz w:val="24"/>
                <w:szCs w:val="24"/>
              </w:rPr>
              <w:tab/>
            </w:r>
            <w:r w:rsidRPr="00563407">
              <w:rPr>
                <w:rFonts w:ascii="Arial" w:hAnsi="Arial" w:cs="Arial"/>
                <w:color w:val="000000"/>
                <w:sz w:val="24"/>
                <w:szCs w:val="24"/>
              </w:rPr>
              <w:tab/>
            </w:r>
            <w:r w:rsidRPr="00563407">
              <w:rPr>
                <w:rFonts w:ascii="Arial" w:hAnsi="Arial" w:cs="Arial"/>
                <w:color w:val="000000"/>
                <w:sz w:val="24"/>
                <w:szCs w:val="24"/>
              </w:rPr>
              <w:tab/>
              <w:t>– 1 (One)</w:t>
            </w:r>
          </w:p>
          <w:p w:rsidR="00650E44" w:rsidRPr="00563407" w:rsidRDefault="00E00423" w:rsidP="00650E44">
            <w:pPr>
              <w:widowControl w:val="0"/>
              <w:autoSpaceDE w:val="0"/>
              <w:autoSpaceDN w:val="0"/>
              <w:adjustRightInd w:val="0"/>
              <w:snapToGrid w:val="0"/>
              <w:rPr>
                <w:rFonts w:ascii="Arial" w:hAnsi="Arial" w:cs="Arial"/>
                <w:sz w:val="24"/>
                <w:szCs w:val="24"/>
              </w:rPr>
            </w:pPr>
            <w:r>
              <w:rPr>
                <w:rFonts w:ascii="Arial" w:hAnsi="Arial" w:cs="Arial"/>
                <w:color w:val="000000"/>
                <w:sz w:val="24"/>
                <w:szCs w:val="24"/>
              </w:rPr>
              <w:t>ix</w:t>
            </w:r>
            <w:r w:rsidR="00650E44" w:rsidRPr="00563407">
              <w:rPr>
                <w:rFonts w:ascii="Arial" w:hAnsi="Arial" w:cs="Arial"/>
                <w:color w:val="000000"/>
                <w:sz w:val="24"/>
                <w:szCs w:val="24"/>
              </w:rPr>
              <w:t>) Zonal Secretary</w:t>
            </w:r>
            <w:r w:rsidR="00650E44" w:rsidRPr="00563407">
              <w:rPr>
                <w:rFonts w:ascii="Arial" w:hAnsi="Arial" w:cs="Arial"/>
                <w:color w:val="000000"/>
                <w:sz w:val="24"/>
                <w:szCs w:val="24"/>
              </w:rPr>
              <w:tab/>
            </w:r>
            <w:r w:rsidR="00650E44" w:rsidRPr="00563407">
              <w:rPr>
                <w:rFonts w:ascii="Arial" w:hAnsi="Arial" w:cs="Arial"/>
                <w:color w:val="000000"/>
                <w:sz w:val="24"/>
                <w:szCs w:val="24"/>
              </w:rPr>
              <w:tab/>
            </w:r>
            <w:r w:rsidR="00650E44">
              <w:rPr>
                <w:rFonts w:ascii="Arial" w:hAnsi="Arial" w:cs="Arial"/>
                <w:color w:val="000000"/>
                <w:sz w:val="24"/>
                <w:szCs w:val="24"/>
              </w:rPr>
              <w:tab/>
            </w:r>
            <w:r w:rsidR="00650E44" w:rsidRPr="00563407">
              <w:rPr>
                <w:rFonts w:ascii="Arial" w:hAnsi="Arial" w:cs="Arial"/>
                <w:color w:val="000000"/>
                <w:sz w:val="24"/>
                <w:szCs w:val="24"/>
              </w:rPr>
              <w:t>– 5 (Five)</w:t>
            </w:r>
          </w:p>
          <w:p w:rsidR="00650E44" w:rsidRPr="00563407" w:rsidRDefault="00650E44" w:rsidP="00650E44">
            <w:pPr>
              <w:widowControl w:val="0"/>
              <w:autoSpaceDE w:val="0"/>
              <w:autoSpaceDN w:val="0"/>
              <w:adjustRightInd w:val="0"/>
              <w:snapToGrid w:val="0"/>
              <w:rPr>
                <w:rFonts w:ascii="Arial" w:hAnsi="Arial" w:cs="Arial"/>
                <w:color w:val="000000"/>
                <w:sz w:val="24"/>
                <w:szCs w:val="24"/>
              </w:rPr>
            </w:pPr>
            <w:r w:rsidRPr="00563407">
              <w:rPr>
                <w:rFonts w:ascii="Arial" w:hAnsi="Arial" w:cs="Arial"/>
                <w:color w:val="000000"/>
                <w:sz w:val="24"/>
                <w:szCs w:val="24"/>
              </w:rPr>
              <w:t xml:space="preserve">      </w:t>
            </w:r>
          </w:p>
          <w:p w:rsidR="00650E44" w:rsidRPr="00563407" w:rsidRDefault="00650E44" w:rsidP="00073AF9">
            <w:pPr>
              <w:widowControl w:val="0"/>
              <w:autoSpaceDE w:val="0"/>
              <w:autoSpaceDN w:val="0"/>
              <w:adjustRightInd w:val="0"/>
              <w:snapToGrid w:val="0"/>
              <w:jc w:val="both"/>
              <w:rPr>
                <w:rFonts w:ascii="Arial" w:hAnsi="Arial" w:cs="Arial"/>
                <w:color w:val="000000"/>
                <w:sz w:val="24"/>
                <w:szCs w:val="24"/>
              </w:rPr>
            </w:pPr>
            <w:r w:rsidRPr="00563407">
              <w:rPr>
                <w:rFonts w:ascii="Arial" w:hAnsi="Arial" w:cs="Arial"/>
                <w:color w:val="000000"/>
                <w:sz w:val="24"/>
                <w:szCs w:val="24"/>
              </w:rPr>
              <w:t xml:space="preserve"> For North, South, East, West &amp; Central Zones. The Regions falling within each Zone shall be as per that of CBDT’s Tax Administration Zones.</w:t>
            </w:r>
            <w:r w:rsidR="009E126B">
              <w:rPr>
                <w:rFonts w:ascii="Arial" w:hAnsi="Arial" w:cs="Arial"/>
                <w:color w:val="000000"/>
                <w:sz w:val="24"/>
                <w:szCs w:val="24"/>
              </w:rPr>
              <w:t xml:space="preserve"> </w:t>
            </w:r>
          </w:p>
        </w:tc>
      </w:tr>
      <w:tr w:rsidR="009E126B" w:rsidRPr="00FA2B81" w:rsidTr="00660993">
        <w:tc>
          <w:tcPr>
            <w:tcW w:w="1473" w:type="dxa"/>
          </w:tcPr>
          <w:p w:rsidR="009E126B" w:rsidRDefault="00073AF9" w:rsidP="00660993">
            <w:pPr>
              <w:jc w:val="center"/>
              <w:rPr>
                <w:rFonts w:ascii="Arial" w:hAnsi="Arial" w:cs="Arial"/>
                <w:sz w:val="24"/>
                <w:szCs w:val="24"/>
              </w:rPr>
            </w:pPr>
            <w:r>
              <w:rPr>
                <w:rFonts w:ascii="Arial" w:hAnsi="Arial" w:cs="Arial"/>
                <w:sz w:val="24"/>
                <w:szCs w:val="24"/>
              </w:rPr>
              <w:t>Article19(vi)</w:t>
            </w:r>
          </w:p>
        </w:tc>
        <w:tc>
          <w:tcPr>
            <w:tcW w:w="5529" w:type="dxa"/>
          </w:tcPr>
          <w:p w:rsidR="009E126B" w:rsidRDefault="00073AF9" w:rsidP="00650E44">
            <w:pPr>
              <w:widowControl w:val="0"/>
              <w:autoSpaceDE w:val="0"/>
              <w:autoSpaceDN w:val="0"/>
              <w:adjustRightInd w:val="0"/>
              <w:snapToGrid w:val="0"/>
              <w:rPr>
                <w:rFonts w:ascii="Arial" w:hAnsi="Arial" w:cs="Arial"/>
                <w:b/>
                <w:color w:val="000000"/>
                <w:sz w:val="24"/>
                <w:szCs w:val="24"/>
              </w:rPr>
            </w:pPr>
            <w:r>
              <w:rPr>
                <w:rFonts w:ascii="Arial" w:hAnsi="Arial" w:cs="Arial"/>
                <w:b/>
                <w:color w:val="000000"/>
                <w:sz w:val="24"/>
                <w:szCs w:val="24"/>
              </w:rPr>
              <w:t>Assistant Secretary</w:t>
            </w:r>
          </w:p>
          <w:p w:rsidR="00073AF9" w:rsidRPr="00563407" w:rsidRDefault="00073AF9" w:rsidP="00073AF9">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He shall:</w:t>
            </w:r>
          </w:p>
          <w:p w:rsidR="00073AF9" w:rsidRPr="00073AF9" w:rsidRDefault="00073AF9" w:rsidP="00073AF9">
            <w:pPr>
              <w:widowControl w:val="0"/>
              <w:autoSpaceDE w:val="0"/>
              <w:autoSpaceDN w:val="0"/>
              <w:adjustRightInd w:val="0"/>
              <w:snapToGrid w:val="0"/>
              <w:jc w:val="both"/>
              <w:rPr>
                <w:rFonts w:ascii="Arial" w:hAnsi="Arial" w:cs="Arial"/>
                <w:color w:val="000000"/>
                <w:sz w:val="24"/>
                <w:szCs w:val="24"/>
              </w:rPr>
            </w:pPr>
            <w:r w:rsidRPr="00073AF9">
              <w:rPr>
                <w:rFonts w:ascii="Arial" w:hAnsi="Arial" w:cs="Arial"/>
                <w:color w:val="000000"/>
                <w:sz w:val="24"/>
                <w:szCs w:val="24"/>
              </w:rPr>
              <w:t>a)</w:t>
            </w:r>
            <w:r>
              <w:rPr>
                <w:rFonts w:ascii="Arial" w:hAnsi="Arial" w:cs="Arial"/>
                <w:color w:val="000000"/>
                <w:sz w:val="24"/>
                <w:szCs w:val="24"/>
              </w:rPr>
              <w:t xml:space="preserve"> </w:t>
            </w:r>
            <w:r w:rsidRPr="00073AF9">
              <w:rPr>
                <w:rFonts w:ascii="Arial" w:hAnsi="Arial" w:cs="Arial"/>
                <w:color w:val="000000"/>
                <w:sz w:val="24"/>
                <w:szCs w:val="24"/>
              </w:rPr>
              <w:t>act in general as a Liaison Officer between the Association Secretariat and the Ministries, the Central Board of Direct Taxes, and any other authority/organisation and</w:t>
            </w:r>
          </w:p>
          <w:p w:rsidR="00073AF9" w:rsidRPr="00073AF9" w:rsidRDefault="00073AF9" w:rsidP="00073AF9"/>
          <w:p w:rsidR="00073AF9" w:rsidRPr="00563407" w:rsidRDefault="00073AF9" w:rsidP="00073AF9">
            <w:pPr>
              <w:widowControl w:val="0"/>
              <w:autoSpaceDE w:val="0"/>
              <w:autoSpaceDN w:val="0"/>
              <w:adjustRightInd w:val="0"/>
              <w:snapToGrid w:val="0"/>
              <w:rPr>
                <w:rFonts w:ascii="Arial" w:hAnsi="Arial" w:cs="Arial"/>
                <w:color w:val="000000"/>
                <w:sz w:val="24"/>
                <w:szCs w:val="24"/>
              </w:rPr>
            </w:pPr>
            <w:r w:rsidRPr="00563407">
              <w:rPr>
                <w:rFonts w:ascii="Arial" w:hAnsi="Arial" w:cs="Arial"/>
                <w:color w:val="000000"/>
                <w:sz w:val="24"/>
                <w:szCs w:val="24"/>
              </w:rPr>
              <w:t>b) communicate matters between the Units and the Association Secretariat.</w:t>
            </w:r>
          </w:p>
          <w:p w:rsidR="00073AF9" w:rsidRPr="00563407" w:rsidRDefault="00073AF9" w:rsidP="00650E44">
            <w:pPr>
              <w:widowControl w:val="0"/>
              <w:autoSpaceDE w:val="0"/>
              <w:autoSpaceDN w:val="0"/>
              <w:adjustRightInd w:val="0"/>
              <w:snapToGrid w:val="0"/>
              <w:rPr>
                <w:rFonts w:ascii="Arial" w:hAnsi="Arial" w:cs="Arial"/>
                <w:b/>
                <w:color w:val="000000"/>
                <w:sz w:val="24"/>
                <w:szCs w:val="24"/>
              </w:rPr>
            </w:pPr>
          </w:p>
        </w:tc>
        <w:tc>
          <w:tcPr>
            <w:tcW w:w="1368" w:type="dxa"/>
          </w:tcPr>
          <w:p w:rsidR="009E126B" w:rsidRDefault="00073AF9" w:rsidP="00650E44">
            <w:pPr>
              <w:widowControl w:val="0"/>
              <w:autoSpaceDE w:val="0"/>
              <w:autoSpaceDN w:val="0"/>
              <w:adjustRightInd w:val="0"/>
              <w:snapToGrid w:val="0"/>
              <w:jc w:val="center"/>
              <w:rPr>
                <w:rFonts w:ascii="Arial" w:hAnsi="Arial" w:cs="Arial"/>
                <w:sz w:val="24"/>
                <w:szCs w:val="24"/>
              </w:rPr>
            </w:pPr>
            <w:r>
              <w:rPr>
                <w:rFonts w:ascii="Arial" w:hAnsi="Arial" w:cs="Arial"/>
                <w:sz w:val="24"/>
                <w:szCs w:val="24"/>
              </w:rPr>
              <w:t>Article 18(vi)</w:t>
            </w:r>
          </w:p>
        </w:tc>
        <w:tc>
          <w:tcPr>
            <w:tcW w:w="9558" w:type="dxa"/>
          </w:tcPr>
          <w:p w:rsidR="009E126B" w:rsidRPr="00B1605F" w:rsidRDefault="00073AF9" w:rsidP="00073AF9">
            <w:pPr>
              <w:widowControl w:val="0"/>
              <w:autoSpaceDE w:val="0"/>
              <w:autoSpaceDN w:val="0"/>
              <w:adjustRightInd w:val="0"/>
              <w:snapToGrid w:val="0"/>
              <w:rPr>
                <w:rFonts w:ascii="Arial" w:hAnsi="Arial" w:cs="Arial"/>
                <w:b/>
                <w:color w:val="000000"/>
                <w:sz w:val="24"/>
                <w:szCs w:val="24"/>
              </w:rPr>
            </w:pPr>
            <w:r w:rsidRPr="00B1605F">
              <w:rPr>
                <w:rFonts w:ascii="Arial" w:hAnsi="Arial" w:cs="Arial"/>
                <w:b/>
                <w:color w:val="000000"/>
                <w:sz w:val="24"/>
                <w:szCs w:val="24"/>
              </w:rPr>
              <w:t>a) Assistant Secretary (Hqrs.)</w:t>
            </w:r>
          </w:p>
          <w:p w:rsidR="00073AF9" w:rsidRDefault="00073AF9" w:rsidP="00073AF9">
            <w:pPr>
              <w:widowControl w:val="0"/>
              <w:autoSpaceDE w:val="0"/>
              <w:autoSpaceDN w:val="0"/>
              <w:adjustRightInd w:val="0"/>
              <w:snapToGrid w:val="0"/>
              <w:rPr>
                <w:rFonts w:ascii="Arial" w:hAnsi="Arial" w:cs="Arial"/>
                <w:color w:val="000000"/>
                <w:sz w:val="24"/>
                <w:szCs w:val="24"/>
              </w:rPr>
            </w:pPr>
          </w:p>
          <w:p w:rsidR="00073AF9" w:rsidRPr="00563407" w:rsidRDefault="00073AF9" w:rsidP="00073AF9">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He shall:</w:t>
            </w:r>
          </w:p>
          <w:p w:rsidR="00073AF9" w:rsidRPr="00073AF9" w:rsidRDefault="00073AF9" w:rsidP="00073AF9">
            <w:pPr>
              <w:widowControl w:val="0"/>
              <w:autoSpaceDE w:val="0"/>
              <w:autoSpaceDN w:val="0"/>
              <w:adjustRightInd w:val="0"/>
              <w:snapToGrid w:val="0"/>
              <w:jc w:val="both"/>
              <w:rPr>
                <w:rFonts w:ascii="Arial" w:hAnsi="Arial" w:cs="Arial"/>
                <w:color w:val="000000"/>
                <w:sz w:val="24"/>
                <w:szCs w:val="24"/>
              </w:rPr>
            </w:pPr>
            <w:r>
              <w:rPr>
                <w:rFonts w:ascii="Arial" w:hAnsi="Arial" w:cs="Arial"/>
                <w:color w:val="000000"/>
                <w:sz w:val="24"/>
                <w:szCs w:val="24"/>
              </w:rPr>
              <w:t>i</w:t>
            </w:r>
            <w:r w:rsidRPr="00073AF9">
              <w:rPr>
                <w:rFonts w:ascii="Arial" w:hAnsi="Arial" w:cs="Arial"/>
                <w:color w:val="000000"/>
                <w:sz w:val="24"/>
                <w:szCs w:val="24"/>
              </w:rPr>
              <w:t>)</w:t>
            </w:r>
            <w:r>
              <w:rPr>
                <w:rFonts w:ascii="Arial" w:hAnsi="Arial" w:cs="Arial"/>
                <w:color w:val="000000"/>
                <w:sz w:val="24"/>
                <w:szCs w:val="24"/>
              </w:rPr>
              <w:t xml:space="preserve"> </w:t>
            </w:r>
            <w:r w:rsidRPr="00073AF9">
              <w:rPr>
                <w:rFonts w:ascii="Arial" w:hAnsi="Arial" w:cs="Arial"/>
                <w:color w:val="000000"/>
                <w:sz w:val="24"/>
                <w:szCs w:val="24"/>
              </w:rPr>
              <w:t>act in general as a Liaison Officer between the Association Secretariat and the Ministries, the Central Board of Direct Taxes, and any other authority/organisation and</w:t>
            </w:r>
          </w:p>
          <w:p w:rsidR="00073AF9" w:rsidRPr="00073AF9" w:rsidRDefault="00073AF9" w:rsidP="00073AF9"/>
          <w:p w:rsidR="00073AF9" w:rsidRPr="00563407" w:rsidRDefault="00073AF9" w:rsidP="00073AF9">
            <w:pPr>
              <w:widowControl w:val="0"/>
              <w:autoSpaceDE w:val="0"/>
              <w:autoSpaceDN w:val="0"/>
              <w:adjustRightInd w:val="0"/>
              <w:snapToGrid w:val="0"/>
              <w:rPr>
                <w:rFonts w:ascii="Arial" w:hAnsi="Arial" w:cs="Arial"/>
                <w:color w:val="000000"/>
                <w:sz w:val="24"/>
                <w:szCs w:val="24"/>
              </w:rPr>
            </w:pPr>
            <w:r>
              <w:rPr>
                <w:rFonts w:ascii="Arial" w:hAnsi="Arial" w:cs="Arial"/>
                <w:color w:val="000000"/>
                <w:sz w:val="24"/>
                <w:szCs w:val="24"/>
              </w:rPr>
              <w:t>ii</w:t>
            </w:r>
            <w:r w:rsidRPr="00563407">
              <w:rPr>
                <w:rFonts w:ascii="Arial" w:hAnsi="Arial" w:cs="Arial"/>
                <w:color w:val="000000"/>
                <w:sz w:val="24"/>
                <w:szCs w:val="24"/>
              </w:rPr>
              <w:t>) communicate matters between the Units and the Association Secretariat.</w:t>
            </w:r>
          </w:p>
          <w:p w:rsidR="00073AF9" w:rsidRDefault="00073AF9" w:rsidP="00073AF9">
            <w:pPr>
              <w:widowControl w:val="0"/>
              <w:autoSpaceDE w:val="0"/>
              <w:autoSpaceDN w:val="0"/>
              <w:adjustRightInd w:val="0"/>
              <w:snapToGrid w:val="0"/>
              <w:rPr>
                <w:rFonts w:ascii="Arial" w:hAnsi="Arial" w:cs="Arial"/>
                <w:color w:val="000000"/>
                <w:sz w:val="24"/>
                <w:szCs w:val="24"/>
              </w:rPr>
            </w:pPr>
          </w:p>
          <w:p w:rsidR="00073AF9" w:rsidRDefault="00073AF9" w:rsidP="00073AF9">
            <w:pPr>
              <w:widowControl w:val="0"/>
              <w:autoSpaceDE w:val="0"/>
              <w:autoSpaceDN w:val="0"/>
              <w:adjustRightInd w:val="0"/>
              <w:snapToGrid w:val="0"/>
              <w:rPr>
                <w:rFonts w:ascii="Arial" w:hAnsi="Arial" w:cs="Arial"/>
                <w:b/>
                <w:color w:val="000000"/>
                <w:sz w:val="24"/>
                <w:szCs w:val="24"/>
              </w:rPr>
            </w:pPr>
            <w:r w:rsidRPr="00B1605F">
              <w:rPr>
                <w:rFonts w:ascii="Arial" w:hAnsi="Arial" w:cs="Arial"/>
                <w:b/>
                <w:color w:val="000000"/>
                <w:sz w:val="24"/>
                <w:szCs w:val="24"/>
              </w:rPr>
              <w:t>b) Assistant Secretary</w:t>
            </w:r>
          </w:p>
          <w:p w:rsidR="00B1605F" w:rsidRPr="00B1605F" w:rsidRDefault="00B1605F" w:rsidP="00073AF9">
            <w:pPr>
              <w:widowControl w:val="0"/>
              <w:autoSpaceDE w:val="0"/>
              <w:autoSpaceDN w:val="0"/>
              <w:adjustRightInd w:val="0"/>
              <w:snapToGrid w:val="0"/>
              <w:rPr>
                <w:rFonts w:ascii="Arial" w:hAnsi="Arial" w:cs="Arial"/>
                <w:b/>
                <w:color w:val="000000"/>
                <w:sz w:val="24"/>
                <w:szCs w:val="24"/>
              </w:rPr>
            </w:pPr>
          </w:p>
          <w:p w:rsidR="00073AF9" w:rsidRPr="00073AF9" w:rsidRDefault="00073AF9" w:rsidP="00073AF9">
            <w:pPr>
              <w:widowControl w:val="0"/>
              <w:autoSpaceDE w:val="0"/>
              <w:autoSpaceDN w:val="0"/>
              <w:adjustRightInd w:val="0"/>
              <w:snapToGrid w:val="0"/>
              <w:jc w:val="both"/>
              <w:rPr>
                <w:rFonts w:ascii="Arial" w:hAnsi="Arial" w:cs="Arial"/>
                <w:color w:val="000000"/>
                <w:sz w:val="24"/>
                <w:szCs w:val="24"/>
              </w:rPr>
            </w:pPr>
            <w:r>
              <w:rPr>
                <w:rFonts w:ascii="Arial" w:hAnsi="Arial" w:cs="Arial"/>
                <w:color w:val="000000"/>
                <w:sz w:val="24"/>
                <w:szCs w:val="24"/>
              </w:rPr>
              <w:t xml:space="preserve"> The Assistant Secretaries shall assist the Secretary General and shall carry out the functions assigned to them by the Secretariat as well as Secretary General</w:t>
            </w:r>
          </w:p>
        </w:tc>
      </w:tr>
    </w:tbl>
    <w:p w:rsidR="0021188C" w:rsidRDefault="0021188C"/>
    <w:p w:rsidR="00697BAD" w:rsidRDefault="00697BAD"/>
    <w:tbl>
      <w:tblPr>
        <w:tblStyle w:val="TableGrid"/>
        <w:tblW w:w="0" w:type="auto"/>
        <w:tblInd w:w="-900" w:type="dxa"/>
        <w:tblLook w:val="04A0"/>
      </w:tblPr>
      <w:tblGrid>
        <w:gridCol w:w="1530"/>
        <w:gridCol w:w="5490"/>
        <w:gridCol w:w="1350"/>
        <w:gridCol w:w="9540"/>
      </w:tblGrid>
      <w:tr w:rsidR="00697BAD" w:rsidTr="00092740">
        <w:tc>
          <w:tcPr>
            <w:tcW w:w="1530" w:type="dxa"/>
          </w:tcPr>
          <w:p w:rsidR="00697BAD" w:rsidRPr="00697BAD" w:rsidRDefault="00697BAD">
            <w:pPr>
              <w:rPr>
                <w:rFonts w:ascii="Arial" w:hAnsi="Arial" w:cs="Arial"/>
                <w:sz w:val="24"/>
                <w:szCs w:val="24"/>
              </w:rPr>
            </w:pPr>
            <w:r w:rsidRPr="00697BAD">
              <w:rPr>
                <w:rFonts w:ascii="Arial" w:hAnsi="Arial" w:cs="Arial"/>
                <w:sz w:val="24"/>
                <w:szCs w:val="24"/>
              </w:rPr>
              <w:t xml:space="preserve">Article </w:t>
            </w:r>
            <w:r>
              <w:rPr>
                <w:rFonts w:ascii="Arial" w:hAnsi="Arial" w:cs="Arial"/>
                <w:sz w:val="24"/>
                <w:szCs w:val="24"/>
              </w:rPr>
              <w:t xml:space="preserve"> </w:t>
            </w:r>
            <w:r w:rsidRPr="00697BAD">
              <w:rPr>
                <w:rFonts w:ascii="Arial" w:hAnsi="Arial" w:cs="Arial"/>
                <w:sz w:val="24"/>
                <w:szCs w:val="24"/>
              </w:rPr>
              <w:t>19</w:t>
            </w:r>
            <w:r>
              <w:rPr>
                <w:rFonts w:ascii="Arial" w:hAnsi="Arial" w:cs="Arial"/>
                <w:sz w:val="24"/>
                <w:szCs w:val="24"/>
              </w:rPr>
              <w:t xml:space="preserve"> </w:t>
            </w:r>
            <w:r w:rsidRPr="00697BAD">
              <w:rPr>
                <w:rFonts w:ascii="Arial" w:hAnsi="Arial" w:cs="Arial"/>
                <w:sz w:val="24"/>
                <w:szCs w:val="24"/>
              </w:rPr>
              <w:t>(vii)</w:t>
            </w:r>
            <w:r>
              <w:rPr>
                <w:rFonts w:ascii="Arial" w:hAnsi="Arial" w:cs="Arial"/>
                <w:sz w:val="24"/>
                <w:szCs w:val="24"/>
              </w:rPr>
              <w:t xml:space="preserve"> </w:t>
            </w:r>
          </w:p>
        </w:tc>
        <w:tc>
          <w:tcPr>
            <w:tcW w:w="5490" w:type="dxa"/>
          </w:tcPr>
          <w:p w:rsidR="00697BAD" w:rsidRPr="00302615" w:rsidRDefault="00697BAD" w:rsidP="00302615">
            <w:pPr>
              <w:widowControl w:val="0"/>
              <w:autoSpaceDE w:val="0"/>
              <w:autoSpaceDN w:val="0"/>
              <w:adjustRightInd w:val="0"/>
              <w:snapToGrid w:val="0"/>
              <w:jc w:val="both"/>
              <w:rPr>
                <w:rFonts w:ascii="Arial" w:hAnsi="Arial" w:cs="Arial"/>
                <w:color w:val="000000"/>
                <w:sz w:val="24"/>
                <w:szCs w:val="24"/>
              </w:rPr>
            </w:pPr>
            <w:r w:rsidRPr="00563407">
              <w:rPr>
                <w:rFonts w:ascii="Arial" w:hAnsi="Arial" w:cs="Arial"/>
                <w:color w:val="000000"/>
                <w:sz w:val="24"/>
                <w:szCs w:val="24"/>
              </w:rPr>
              <w:t>e) deposit all the monies collected with the Bank except a sum of Rs.5000/- which he may keep as imprest money to meet the day-today expenses;</w:t>
            </w:r>
          </w:p>
        </w:tc>
        <w:tc>
          <w:tcPr>
            <w:tcW w:w="1350" w:type="dxa"/>
          </w:tcPr>
          <w:p w:rsidR="00697BAD" w:rsidRPr="00697BAD" w:rsidRDefault="00697BAD" w:rsidP="00697BAD">
            <w:pPr>
              <w:rPr>
                <w:rFonts w:ascii="Arial" w:hAnsi="Arial" w:cs="Arial"/>
                <w:sz w:val="24"/>
                <w:szCs w:val="24"/>
              </w:rPr>
            </w:pPr>
            <w:r w:rsidRPr="00697BAD">
              <w:rPr>
                <w:rFonts w:ascii="Arial" w:hAnsi="Arial" w:cs="Arial"/>
                <w:sz w:val="24"/>
                <w:szCs w:val="24"/>
              </w:rPr>
              <w:t xml:space="preserve">Article </w:t>
            </w:r>
            <w:r>
              <w:rPr>
                <w:rFonts w:ascii="Arial" w:hAnsi="Arial" w:cs="Arial"/>
                <w:sz w:val="24"/>
                <w:szCs w:val="24"/>
              </w:rPr>
              <w:t xml:space="preserve"> </w:t>
            </w:r>
            <w:r w:rsidRPr="00697BAD">
              <w:rPr>
                <w:rFonts w:ascii="Arial" w:hAnsi="Arial" w:cs="Arial"/>
                <w:sz w:val="24"/>
                <w:szCs w:val="24"/>
              </w:rPr>
              <w:t>1</w:t>
            </w:r>
            <w:r>
              <w:rPr>
                <w:rFonts w:ascii="Arial" w:hAnsi="Arial" w:cs="Arial"/>
                <w:sz w:val="24"/>
                <w:szCs w:val="24"/>
              </w:rPr>
              <w:t xml:space="preserve">8 </w:t>
            </w:r>
            <w:r w:rsidRPr="00697BAD">
              <w:rPr>
                <w:rFonts w:ascii="Arial" w:hAnsi="Arial" w:cs="Arial"/>
                <w:sz w:val="24"/>
                <w:szCs w:val="24"/>
              </w:rPr>
              <w:t>(vii)</w:t>
            </w:r>
          </w:p>
        </w:tc>
        <w:tc>
          <w:tcPr>
            <w:tcW w:w="9540" w:type="dxa"/>
          </w:tcPr>
          <w:p w:rsidR="00C67A61" w:rsidRPr="00563407" w:rsidRDefault="00C67A61" w:rsidP="00C67A61">
            <w:pPr>
              <w:widowControl w:val="0"/>
              <w:autoSpaceDE w:val="0"/>
              <w:autoSpaceDN w:val="0"/>
              <w:adjustRightInd w:val="0"/>
              <w:snapToGrid w:val="0"/>
              <w:jc w:val="both"/>
              <w:rPr>
                <w:rFonts w:ascii="Arial" w:hAnsi="Arial" w:cs="Arial"/>
                <w:color w:val="000000"/>
                <w:sz w:val="24"/>
                <w:szCs w:val="24"/>
              </w:rPr>
            </w:pPr>
            <w:r w:rsidRPr="00563407">
              <w:rPr>
                <w:rFonts w:ascii="Arial" w:hAnsi="Arial" w:cs="Arial"/>
                <w:color w:val="000000"/>
                <w:sz w:val="24"/>
                <w:szCs w:val="24"/>
              </w:rPr>
              <w:t>e) deposit all the monies collected with the Bank except a sum of Rs.</w:t>
            </w:r>
            <w:r>
              <w:rPr>
                <w:rFonts w:ascii="Arial" w:hAnsi="Arial" w:cs="Arial"/>
                <w:color w:val="000000"/>
                <w:sz w:val="24"/>
                <w:szCs w:val="24"/>
              </w:rPr>
              <w:t>20</w:t>
            </w:r>
            <w:r w:rsidRPr="00563407">
              <w:rPr>
                <w:rFonts w:ascii="Arial" w:hAnsi="Arial" w:cs="Arial"/>
                <w:color w:val="000000"/>
                <w:sz w:val="24"/>
                <w:szCs w:val="24"/>
              </w:rPr>
              <w:t>000/- which he may</w:t>
            </w:r>
            <w:r w:rsidR="00916AC4">
              <w:rPr>
                <w:rFonts w:ascii="Arial" w:hAnsi="Arial" w:cs="Arial"/>
                <w:color w:val="000000"/>
                <w:sz w:val="24"/>
                <w:szCs w:val="24"/>
              </w:rPr>
              <w:t xml:space="preserve"> be</w:t>
            </w:r>
            <w:r w:rsidRPr="00563407">
              <w:rPr>
                <w:rFonts w:ascii="Arial" w:hAnsi="Arial" w:cs="Arial"/>
                <w:color w:val="000000"/>
                <w:sz w:val="24"/>
                <w:szCs w:val="24"/>
              </w:rPr>
              <w:t xml:space="preserve"> kep</w:t>
            </w:r>
            <w:r w:rsidR="00916AC4">
              <w:rPr>
                <w:rFonts w:ascii="Arial" w:hAnsi="Arial" w:cs="Arial"/>
                <w:color w:val="000000"/>
                <w:sz w:val="24"/>
                <w:szCs w:val="24"/>
              </w:rPr>
              <w:t>t</w:t>
            </w:r>
            <w:r w:rsidRPr="00563407">
              <w:rPr>
                <w:rFonts w:ascii="Arial" w:hAnsi="Arial" w:cs="Arial"/>
                <w:color w:val="000000"/>
                <w:sz w:val="24"/>
                <w:szCs w:val="24"/>
              </w:rPr>
              <w:t xml:space="preserve"> as imprest money to meet the day-today expenses;</w:t>
            </w:r>
          </w:p>
          <w:p w:rsidR="00697BAD" w:rsidRPr="00697BAD" w:rsidRDefault="00697BAD">
            <w:pPr>
              <w:rPr>
                <w:rFonts w:ascii="Arial" w:hAnsi="Arial" w:cs="Arial"/>
                <w:sz w:val="24"/>
                <w:szCs w:val="24"/>
              </w:rPr>
            </w:pPr>
          </w:p>
        </w:tc>
      </w:tr>
      <w:tr w:rsidR="000C6FAA" w:rsidTr="00092740">
        <w:tc>
          <w:tcPr>
            <w:tcW w:w="1530" w:type="dxa"/>
          </w:tcPr>
          <w:p w:rsidR="000C6FAA" w:rsidRPr="00697BAD" w:rsidRDefault="007B5BAD">
            <w:pPr>
              <w:rPr>
                <w:rFonts w:ascii="Arial" w:hAnsi="Arial" w:cs="Arial"/>
                <w:sz w:val="24"/>
                <w:szCs w:val="24"/>
              </w:rPr>
            </w:pPr>
            <w:r>
              <w:rPr>
                <w:rFonts w:ascii="Arial" w:hAnsi="Arial" w:cs="Arial"/>
                <w:sz w:val="24"/>
                <w:szCs w:val="24"/>
              </w:rPr>
              <w:t>Article 21(vi)</w:t>
            </w:r>
          </w:p>
        </w:tc>
        <w:tc>
          <w:tcPr>
            <w:tcW w:w="5490" w:type="dxa"/>
          </w:tcPr>
          <w:p w:rsidR="000C6FAA" w:rsidRDefault="007B5BAD" w:rsidP="00697BAD">
            <w:pPr>
              <w:widowControl w:val="0"/>
              <w:autoSpaceDE w:val="0"/>
              <w:autoSpaceDN w:val="0"/>
              <w:adjustRightInd w:val="0"/>
              <w:snapToGrid w:val="0"/>
              <w:jc w:val="both"/>
              <w:rPr>
                <w:rFonts w:ascii="Arial" w:hAnsi="Arial" w:cs="Arial"/>
                <w:color w:val="000000"/>
                <w:sz w:val="24"/>
                <w:szCs w:val="24"/>
              </w:rPr>
            </w:pPr>
            <w:r>
              <w:rPr>
                <w:rFonts w:ascii="Arial" w:hAnsi="Arial" w:cs="Arial"/>
                <w:color w:val="000000"/>
                <w:sz w:val="24"/>
                <w:szCs w:val="24"/>
              </w:rPr>
              <w:t>Elections</w:t>
            </w:r>
          </w:p>
          <w:p w:rsidR="007B5BAD" w:rsidRPr="00563407" w:rsidRDefault="007B5BAD" w:rsidP="007B5BAD">
            <w:pPr>
              <w:widowControl w:val="0"/>
              <w:autoSpaceDE w:val="0"/>
              <w:autoSpaceDN w:val="0"/>
              <w:adjustRightInd w:val="0"/>
              <w:snapToGrid w:val="0"/>
              <w:jc w:val="both"/>
              <w:rPr>
                <w:rFonts w:ascii="Arial" w:hAnsi="Arial" w:cs="Arial"/>
                <w:color w:val="000000"/>
                <w:sz w:val="24"/>
                <w:szCs w:val="24"/>
              </w:rPr>
            </w:pPr>
            <w:r w:rsidRPr="00563407">
              <w:rPr>
                <w:rFonts w:ascii="Arial" w:hAnsi="Arial" w:cs="Arial"/>
                <w:color w:val="000000"/>
                <w:sz w:val="24"/>
                <w:szCs w:val="24"/>
              </w:rPr>
              <w:t>One post of Assistant Secretary will be reserved for the Delhi Unit and the post of Treasurer shall be from the same unit as that of the Secretary General ;</w:t>
            </w:r>
          </w:p>
        </w:tc>
        <w:tc>
          <w:tcPr>
            <w:tcW w:w="1350" w:type="dxa"/>
          </w:tcPr>
          <w:p w:rsidR="000C6FAA" w:rsidRPr="00697BAD" w:rsidRDefault="007B5BAD" w:rsidP="00697BAD">
            <w:pPr>
              <w:rPr>
                <w:rFonts w:ascii="Arial" w:hAnsi="Arial" w:cs="Arial"/>
                <w:sz w:val="24"/>
                <w:szCs w:val="24"/>
              </w:rPr>
            </w:pPr>
            <w:r>
              <w:rPr>
                <w:rFonts w:ascii="Arial" w:hAnsi="Arial" w:cs="Arial"/>
                <w:sz w:val="24"/>
                <w:szCs w:val="24"/>
              </w:rPr>
              <w:t>Article 20(vi)</w:t>
            </w:r>
          </w:p>
        </w:tc>
        <w:tc>
          <w:tcPr>
            <w:tcW w:w="9540" w:type="dxa"/>
          </w:tcPr>
          <w:p w:rsidR="004C614B" w:rsidRPr="000E2F48" w:rsidRDefault="004C614B" w:rsidP="00C67A61">
            <w:pPr>
              <w:widowControl w:val="0"/>
              <w:autoSpaceDE w:val="0"/>
              <w:autoSpaceDN w:val="0"/>
              <w:adjustRightInd w:val="0"/>
              <w:snapToGrid w:val="0"/>
              <w:jc w:val="both"/>
              <w:rPr>
                <w:rFonts w:ascii="Arial" w:hAnsi="Arial" w:cs="Arial"/>
                <w:i/>
                <w:color w:val="000000"/>
                <w:sz w:val="24"/>
                <w:szCs w:val="24"/>
              </w:rPr>
            </w:pPr>
            <w:r w:rsidRPr="000E2F48">
              <w:rPr>
                <w:rFonts w:ascii="Arial" w:hAnsi="Arial" w:cs="Arial"/>
                <w:i/>
                <w:color w:val="000000"/>
                <w:sz w:val="24"/>
                <w:szCs w:val="24"/>
              </w:rPr>
              <w:t>Elections</w:t>
            </w:r>
          </w:p>
          <w:p w:rsidR="000C6FAA" w:rsidRPr="000E2F48" w:rsidRDefault="007B5BAD" w:rsidP="00C67A61">
            <w:pPr>
              <w:widowControl w:val="0"/>
              <w:autoSpaceDE w:val="0"/>
              <w:autoSpaceDN w:val="0"/>
              <w:adjustRightInd w:val="0"/>
              <w:snapToGrid w:val="0"/>
              <w:jc w:val="both"/>
              <w:rPr>
                <w:rFonts w:ascii="Arial" w:hAnsi="Arial" w:cs="Arial"/>
                <w:i/>
                <w:color w:val="000000"/>
                <w:sz w:val="24"/>
                <w:szCs w:val="24"/>
              </w:rPr>
            </w:pPr>
            <w:r w:rsidRPr="000E2F48">
              <w:rPr>
                <w:rFonts w:ascii="Arial" w:hAnsi="Arial" w:cs="Arial"/>
                <w:i/>
                <w:color w:val="000000"/>
                <w:sz w:val="24"/>
                <w:szCs w:val="24"/>
              </w:rPr>
              <w:t>One post of Vice President will be reserved for the unit</w:t>
            </w:r>
            <w:r w:rsidR="00793B07" w:rsidRPr="000E2F48">
              <w:rPr>
                <w:rFonts w:ascii="Arial" w:hAnsi="Arial" w:cs="Arial"/>
                <w:i/>
                <w:color w:val="000000"/>
                <w:sz w:val="24"/>
                <w:szCs w:val="24"/>
              </w:rPr>
              <w:t xml:space="preserve"> hosting the BGM. The post of Assistant Secretary (Hqrs.) will be reserved for the Delhi Unit. One post of Assistant Secretary will be reserved for the cadre of AO/PS. There cannot be more than 1(one) Assistant Secretary from a Unit. The post of Treasurer shall be filled up at the choice of the Secretary General.</w:t>
            </w:r>
          </w:p>
        </w:tc>
      </w:tr>
      <w:tr w:rsidR="00793B07" w:rsidTr="00092740">
        <w:tc>
          <w:tcPr>
            <w:tcW w:w="1530" w:type="dxa"/>
          </w:tcPr>
          <w:p w:rsidR="00793B07" w:rsidRDefault="00793B07">
            <w:pPr>
              <w:rPr>
                <w:rFonts w:ascii="Arial" w:hAnsi="Arial" w:cs="Arial"/>
                <w:sz w:val="24"/>
                <w:szCs w:val="24"/>
              </w:rPr>
            </w:pPr>
          </w:p>
        </w:tc>
        <w:tc>
          <w:tcPr>
            <w:tcW w:w="5490" w:type="dxa"/>
          </w:tcPr>
          <w:p w:rsidR="00793B07" w:rsidRDefault="00793B07" w:rsidP="00697BAD">
            <w:pPr>
              <w:widowControl w:val="0"/>
              <w:autoSpaceDE w:val="0"/>
              <w:autoSpaceDN w:val="0"/>
              <w:adjustRightInd w:val="0"/>
              <w:snapToGrid w:val="0"/>
              <w:jc w:val="both"/>
              <w:rPr>
                <w:rFonts w:ascii="Arial" w:hAnsi="Arial" w:cs="Arial"/>
                <w:color w:val="000000"/>
                <w:sz w:val="24"/>
                <w:szCs w:val="24"/>
              </w:rPr>
            </w:pPr>
          </w:p>
        </w:tc>
        <w:tc>
          <w:tcPr>
            <w:tcW w:w="1350" w:type="dxa"/>
          </w:tcPr>
          <w:p w:rsidR="00793B07" w:rsidRDefault="00793B07" w:rsidP="00697BAD">
            <w:pPr>
              <w:rPr>
                <w:rFonts w:ascii="Arial" w:hAnsi="Arial" w:cs="Arial"/>
                <w:sz w:val="24"/>
                <w:szCs w:val="24"/>
              </w:rPr>
            </w:pPr>
            <w:r>
              <w:rPr>
                <w:rFonts w:ascii="Arial" w:hAnsi="Arial" w:cs="Arial"/>
                <w:sz w:val="24"/>
                <w:szCs w:val="24"/>
              </w:rPr>
              <w:t>Article 20(xiii)</w:t>
            </w:r>
          </w:p>
        </w:tc>
        <w:tc>
          <w:tcPr>
            <w:tcW w:w="9540" w:type="dxa"/>
          </w:tcPr>
          <w:p w:rsidR="00793B07" w:rsidRPr="00916AC4" w:rsidRDefault="00793B07" w:rsidP="00C67A61">
            <w:pPr>
              <w:widowControl w:val="0"/>
              <w:autoSpaceDE w:val="0"/>
              <w:autoSpaceDN w:val="0"/>
              <w:adjustRightInd w:val="0"/>
              <w:snapToGrid w:val="0"/>
              <w:jc w:val="both"/>
              <w:rPr>
                <w:rFonts w:ascii="Arial" w:hAnsi="Arial" w:cs="Arial"/>
                <w:b/>
                <w:i/>
                <w:color w:val="000000"/>
                <w:sz w:val="24"/>
                <w:szCs w:val="24"/>
                <w:u w:val="single"/>
              </w:rPr>
            </w:pPr>
            <w:r w:rsidRPr="00916AC4">
              <w:rPr>
                <w:rFonts w:ascii="Arial" w:hAnsi="Arial" w:cs="Arial"/>
                <w:b/>
                <w:i/>
                <w:color w:val="000000"/>
                <w:sz w:val="24"/>
                <w:szCs w:val="24"/>
                <w:u w:val="single"/>
              </w:rPr>
              <w:t>Units with Moffusil Branches</w:t>
            </w:r>
          </w:p>
          <w:p w:rsidR="00793B07" w:rsidRPr="000E2F48" w:rsidRDefault="00793B07" w:rsidP="00C67A61">
            <w:pPr>
              <w:widowControl w:val="0"/>
              <w:autoSpaceDE w:val="0"/>
              <w:autoSpaceDN w:val="0"/>
              <w:adjustRightInd w:val="0"/>
              <w:snapToGrid w:val="0"/>
              <w:jc w:val="both"/>
              <w:rPr>
                <w:rFonts w:ascii="Arial" w:hAnsi="Arial" w:cs="Arial"/>
                <w:i/>
                <w:color w:val="000000"/>
                <w:sz w:val="24"/>
                <w:szCs w:val="24"/>
              </w:rPr>
            </w:pPr>
          </w:p>
          <w:p w:rsidR="00C77317" w:rsidRPr="000E2F48" w:rsidRDefault="00793B07" w:rsidP="00916AC4">
            <w:pPr>
              <w:widowControl w:val="0"/>
              <w:autoSpaceDE w:val="0"/>
              <w:autoSpaceDN w:val="0"/>
              <w:adjustRightInd w:val="0"/>
              <w:snapToGrid w:val="0"/>
              <w:jc w:val="both"/>
              <w:rPr>
                <w:rFonts w:ascii="Arial" w:hAnsi="Arial" w:cs="Arial"/>
                <w:i/>
                <w:color w:val="000000"/>
                <w:sz w:val="24"/>
                <w:szCs w:val="24"/>
              </w:rPr>
            </w:pPr>
            <w:r w:rsidRPr="000E2F48">
              <w:rPr>
                <w:rFonts w:ascii="Arial" w:hAnsi="Arial" w:cs="Arial"/>
                <w:i/>
                <w:color w:val="000000"/>
                <w:sz w:val="24"/>
                <w:szCs w:val="24"/>
              </w:rPr>
              <w:t>The election of office bearers of a Unit of ITGOA having moffusil branches is to be done at the Biennial General Body Meeting of the respective units. The Executive Committee of the Unit shall nominate a member of the Unit to be the Election Commissioner</w:t>
            </w:r>
            <w:r w:rsidR="00134E88" w:rsidRPr="000E2F48">
              <w:rPr>
                <w:rFonts w:ascii="Arial" w:hAnsi="Arial" w:cs="Arial"/>
                <w:i/>
                <w:color w:val="000000"/>
                <w:sz w:val="24"/>
                <w:szCs w:val="24"/>
              </w:rPr>
              <w:t>, who is not to contest in the election</w:t>
            </w:r>
            <w:r w:rsidRPr="000E2F48">
              <w:rPr>
                <w:rFonts w:ascii="Arial" w:hAnsi="Arial" w:cs="Arial"/>
                <w:i/>
                <w:color w:val="000000"/>
                <w:sz w:val="24"/>
                <w:szCs w:val="24"/>
              </w:rPr>
              <w:t xml:space="preserve">. </w:t>
            </w:r>
            <w:r w:rsidR="00134E88" w:rsidRPr="000E2F48">
              <w:rPr>
                <w:rFonts w:ascii="Arial" w:hAnsi="Arial" w:cs="Arial"/>
                <w:i/>
                <w:color w:val="000000"/>
                <w:sz w:val="24"/>
                <w:szCs w:val="24"/>
              </w:rPr>
              <w:t xml:space="preserve">The Unit Secretary shall intimate the Election Commissioner, the posts to which election are to be held. </w:t>
            </w:r>
            <w:r w:rsidR="00C77317" w:rsidRPr="000E2F48">
              <w:rPr>
                <w:rFonts w:ascii="Arial" w:hAnsi="Arial" w:cs="Arial"/>
                <w:i/>
                <w:color w:val="000000"/>
                <w:sz w:val="24"/>
                <w:szCs w:val="24"/>
              </w:rPr>
              <w:t>The Election Commissioner shall conduct the election in the manner as described in Clause (ii), (iii), (iv), (v), (vii) , (ix), (x), (xi), (xii)</w:t>
            </w:r>
            <w:r w:rsidR="00916AC4">
              <w:rPr>
                <w:rFonts w:ascii="Arial" w:hAnsi="Arial" w:cs="Arial"/>
                <w:i/>
                <w:color w:val="000000"/>
                <w:sz w:val="24"/>
                <w:szCs w:val="24"/>
              </w:rPr>
              <w:t xml:space="preserve"> of Article 20</w:t>
            </w:r>
            <w:r w:rsidR="00C77317" w:rsidRPr="000E2F48">
              <w:rPr>
                <w:rFonts w:ascii="Arial" w:hAnsi="Arial" w:cs="Arial"/>
                <w:i/>
                <w:color w:val="000000"/>
                <w:sz w:val="24"/>
                <w:szCs w:val="24"/>
              </w:rPr>
              <w:t xml:space="preserve">. </w:t>
            </w:r>
          </w:p>
        </w:tc>
      </w:tr>
      <w:tr w:rsidR="00C77317" w:rsidTr="00092740">
        <w:tc>
          <w:tcPr>
            <w:tcW w:w="1530" w:type="dxa"/>
          </w:tcPr>
          <w:p w:rsidR="00C77317" w:rsidRDefault="00C77317">
            <w:pPr>
              <w:rPr>
                <w:rFonts w:ascii="Arial" w:hAnsi="Arial" w:cs="Arial"/>
                <w:sz w:val="24"/>
                <w:szCs w:val="24"/>
              </w:rPr>
            </w:pPr>
          </w:p>
        </w:tc>
        <w:tc>
          <w:tcPr>
            <w:tcW w:w="5490" w:type="dxa"/>
          </w:tcPr>
          <w:p w:rsidR="00C77317" w:rsidRDefault="00C77317" w:rsidP="00697BAD">
            <w:pPr>
              <w:widowControl w:val="0"/>
              <w:autoSpaceDE w:val="0"/>
              <w:autoSpaceDN w:val="0"/>
              <w:adjustRightInd w:val="0"/>
              <w:snapToGrid w:val="0"/>
              <w:jc w:val="both"/>
              <w:rPr>
                <w:rFonts w:ascii="Arial" w:hAnsi="Arial" w:cs="Arial"/>
                <w:color w:val="000000"/>
                <w:sz w:val="24"/>
                <w:szCs w:val="24"/>
              </w:rPr>
            </w:pPr>
          </w:p>
        </w:tc>
        <w:tc>
          <w:tcPr>
            <w:tcW w:w="1350" w:type="dxa"/>
          </w:tcPr>
          <w:p w:rsidR="00C77317" w:rsidRDefault="00C77317" w:rsidP="00697BAD">
            <w:pPr>
              <w:rPr>
                <w:rFonts w:ascii="Arial" w:hAnsi="Arial" w:cs="Arial"/>
                <w:sz w:val="24"/>
                <w:szCs w:val="24"/>
              </w:rPr>
            </w:pPr>
            <w:r>
              <w:rPr>
                <w:rFonts w:ascii="Arial" w:hAnsi="Arial" w:cs="Arial"/>
                <w:sz w:val="24"/>
                <w:szCs w:val="24"/>
              </w:rPr>
              <w:t>Article 20(xiv)</w:t>
            </w:r>
          </w:p>
        </w:tc>
        <w:tc>
          <w:tcPr>
            <w:tcW w:w="9540" w:type="dxa"/>
          </w:tcPr>
          <w:p w:rsidR="00C77317" w:rsidRPr="00916AC4" w:rsidRDefault="00C77317" w:rsidP="00C77317">
            <w:pPr>
              <w:widowControl w:val="0"/>
              <w:autoSpaceDE w:val="0"/>
              <w:autoSpaceDN w:val="0"/>
              <w:adjustRightInd w:val="0"/>
              <w:snapToGrid w:val="0"/>
              <w:jc w:val="both"/>
              <w:rPr>
                <w:rFonts w:ascii="Arial" w:hAnsi="Arial" w:cs="Arial"/>
                <w:b/>
                <w:i/>
                <w:color w:val="000000"/>
                <w:sz w:val="24"/>
                <w:szCs w:val="24"/>
                <w:u w:val="single"/>
              </w:rPr>
            </w:pPr>
            <w:r w:rsidRPr="00916AC4">
              <w:rPr>
                <w:rFonts w:ascii="Arial" w:hAnsi="Arial" w:cs="Arial"/>
                <w:b/>
                <w:i/>
                <w:color w:val="000000"/>
                <w:sz w:val="24"/>
                <w:szCs w:val="24"/>
                <w:u w:val="single"/>
              </w:rPr>
              <w:t xml:space="preserve">Units with </w:t>
            </w:r>
            <w:r w:rsidR="00E52FD9" w:rsidRPr="00916AC4">
              <w:rPr>
                <w:rFonts w:ascii="Arial" w:hAnsi="Arial" w:cs="Arial"/>
                <w:b/>
                <w:i/>
                <w:color w:val="000000"/>
                <w:sz w:val="24"/>
                <w:szCs w:val="24"/>
                <w:u w:val="single"/>
              </w:rPr>
              <w:t xml:space="preserve">No </w:t>
            </w:r>
            <w:r w:rsidRPr="00916AC4">
              <w:rPr>
                <w:rFonts w:ascii="Arial" w:hAnsi="Arial" w:cs="Arial"/>
                <w:b/>
                <w:i/>
                <w:color w:val="000000"/>
                <w:sz w:val="24"/>
                <w:szCs w:val="24"/>
                <w:u w:val="single"/>
              </w:rPr>
              <w:t>Moffusil Branches</w:t>
            </w:r>
          </w:p>
          <w:p w:rsidR="00C77317" w:rsidRPr="000E2F48" w:rsidRDefault="00C77317" w:rsidP="00C77317">
            <w:pPr>
              <w:widowControl w:val="0"/>
              <w:autoSpaceDE w:val="0"/>
              <w:autoSpaceDN w:val="0"/>
              <w:adjustRightInd w:val="0"/>
              <w:snapToGrid w:val="0"/>
              <w:jc w:val="both"/>
              <w:rPr>
                <w:rFonts w:ascii="Arial" w:hAnsi="Arial" w:cs="Arial"/>
                <w:i/>
                <w:color w:val="000000"/>
                <w:sz w:val="24"/>
                <w:szCs w:val="24"/>
              </w:rPr>
            </w:pPr>
          </w:p>
          <w:p w:rsidR="00C77317" w:rsidRPr="000E2F48" w:rsidRDefault="00E52FD9" w:rsidP="00C77317">
            <w:pPr>
              <w:widowControl w:val="0"/>
              <w:autoSpaceDE w:val="0"/>
              <w:autoSpaceDN w:val="0"/>
              <w:adjustRightInd w:val="0"/>
              <w:snapToGrid w:val="0"/>
              <w:jc w:val="both"/>
              <w:rPr>
                <w:rFonts w:ascii="Arial" w:hAnsi="Arial" w:cs="Arial"/>
                <w:i/>
                <w:color w:val="000000"/>
                <w:sz w:val="24"/>
                <w:szCs w:val="24"/>
              </w:rPr>
            </w:pPr>
            <w:r w:rsidRPr="000E2F48">
              <w:rPr>
                <w:rFonts w:ascii="Arial" w:hAnsi="Arial" w:cs="Arial"/>
                <w:i/>
                <w:color w:val="000000"/>
                <w:sz w:val="24"/>
                <w:szCs w:val="24"/>
              </w:rPr>
              <w:t>The Executive Committee of the Unit shall nominate the Election Commissioner</w:t>
            </w:r>
            <w:r w:rsidR="00134E88" w:rsidRPr="000E2F48">
              <w:rPr>
                <w:rFonts w:ascii="Arial" w:hAnsi="Arial" w:cs="Arial"/>
                <w:i/>
                <w:color w:val="000000"/>
                <w:sz w:val="24"/>
                <w:szCs w:val="24"/>
              </w:rPr>
              <w:t>, who is not to contest in the election,</w:t>
            </w:r>
            <w:r w:rsidRPr="000E2F48">
              <w:rPr>
                <w:rFonts w:ascii="Arial" w:hAnsi="Arial" w:cs="Arial"/>
                <w:i/>
                <w:color w:val="000000"/>
                <w:sz w:val="24"/>
                <w:szCs w:val="24"/>
              </w:rPr>
              <w:t xml:space="preserve"> for conduct of election. The Unit Secretary shall intimate the Election Commissioner, the posts to which election are to be held. The Election Commissioner on receipt of such information as also the list of members who are entitled to caste vote from the Unit Secretary</w:t>
            </w:r>
            <w:r w:rsidR="00134E88" w:rsidRPr="000E2F48">
              <w:rPr>
                <w:rFonts w:ascii="Arial" w:hAnsi="Arial" w:cs="Arial"/>
                <w:i/>
                <w:color w:val="000000"/>
                <w:sz w:val="24"/>
                <w:szCs w:val="24"/>
              </w:rPr>
              <w:t>,</w:t>
            </w:r>
            <w:r w:rsidRPr="000E2F48">
              <w:rPr>
                <w:rFonts w:ascii="Arial" w:hAnsi="Arial" w:cs="Arial"/>
                <w:i/>
                <w:color w:val="000000"/>
                <w:sz w:val="24"/>
                <w:szCs w:val="24"/>
              </w:rPr>
              <w:t xml:space="preserve"> will draw up a schedule providing adequate number of days for filing of nomination, withdrawal and campaign prior to the date of election. </w:t>
            </w:r>
            <w:r w:rsidR="008F7C95" w:rsidRPr="000E2F48">
              <w:rPr>
                <w:rFonts w:ascii="Arial" w:hAnsi="Arial" w:cs="Arial"/>
                <w:i/>
                <w:color w:val="000000"/>
                <w:sz w:val="24"/>
                <w:szCs w:val="24"/>
              </w:rPr>
              <w:t>I</w:t>
            </w:r>
            <w:r w:rsidR="00134E88" w:rsidRPr="000E2F48">
              <w:rPr>
                <w:rFonts w:ascii="Arial" w:hAnsi="Arial" w:cs="Arial"/>
                <w:i/>
                <w:color w:val="000000"/>
                <w:sz w:val="24"/>
                <w:szCs w:val="24"/>
              </w:rPr>
              <w:t>n</w:t>
            </w:r>
            <w:r w:rsidR="008F7C95" w:rsidRPr="000E2F48">
              <w:rPr>
                <w:rFonts w:ascii="Arial" w:hAnsi="Arial" w:cs="Arial"/>
                <w:i/>
                <w:color w:val="000000"/>
                <w:sz w:val="24"/>
                <w:szCs w:val="24"/>
              </w:rPr>
              <w:t xml:space="preserve"> order to conduct the election in a free and fair atmosphere, the Election Commissioner may notify a procedure for the conduct of the election. </w:t>
            </w:r>
            <w:r w:rsidR="005504B8" w:rsidRPr="000E2F48">
              <w:rPr>
                <w:rFonts w:ascii="Arial" w:hAnsi="Arial" w:cs="Arial"/>
                <w:i/>
                <w:color w:val="000000"/>
                <w:sz w:val="24"/>
                <w:szCs w:val="24"/>
              </w:rPr>
              <w:t>The election shall be through secret ballot</w:t>
            </w:r>
            <w:r w:rsidR="00330602">
              <w:rPr>
                <w:rFonts w:ascii="Arial" w:hAnsi="Arial" w:cs="Arial"/>
                <w:i/>
                <w:color w:val="000000"/>
                <w:sz w:val="24"/>
                <w:szCs w:val="24"/>
              </w:rPr>
              <w:t xml:space="preserve"> and each member shall have one vote.</w:t>
            </w:r>
          </w:p>
        </w:tc>
      </w:tr>
      <w:tr w:rsidR="004C614B" w:rsidTr="00092740">
        <w:tc>
          <w:tcPr>
            <w:tcW w:w="1530" w:type="dxa"/>
          </w:tcPr>
          <w:p w:rsidR="004C614B" w:rsidRDefault="004C614B">
            <w:pPr>
              <w:rPr>
                <w:rFonts w:ascii="Arial" w:hAnsi="Arial" w:cs="Arial"/>
                <w:sz w:val="24"/>
                <w:szCs w:val="24"/>
              </w:rPr>
            </w:pPr>
          </w:p>
        </w:tc>
        <w:tc>
          <w:tcPr>
            <w:tcW w:w="5490" w:type="dxa"/>
          </w:tcPr>
          <w:p w:rsidR="004C614B" w:rsidRDefault="004C614B" w:rsidP="00697BAD">
            <w:pPr>
              <w:widowControl w:val="0"/>
              <w:autoSpaceDE w:val="0"/>
              <w:autoSpaceDN w:val="0"/>
              <w:adjustRightInd w:val="0"/>
              <w:snapToGrid w:val="0"/>
              <w:jc w:val="both"/>
              <w:rPr>
                <w:rFonts w:ascii="Arial" w:hAnsi="Arial" w:cs="Arial"/>
                <w:color w:val="000000"/>
                <w:sz w:val="24"/>
                <w:szCs w:val="24"/>
              </w:rPr>
            </w:pPr>
          </w:p>
        </w:tc>
        <w:tc>
          <w:tcPr>
            <w:tcW w:w="1350" w:type="dxa"/>
          </w:tcPr>
          <w:p w:rsidR="004C614B" w:rsidRDefault="00134E88" w:rsidP="00697BAD">
            <w:pPr>
              <w:rPr>
                <w:rFonts w:ascii="Arial" w:hAnsi="Arial" w:cs="Arial"/>
                <w:sz w:val="24"/>
                <w:szCs w:val="24"/>
              </w:rPr>
            </w:pPr>
            <w:r>
              <w:rPr>
                <w:rFonts w:ascii="Arial" w:hAnsi="Arial" w:cs="Arial"/>
                <w:sz w:val="24"/>
                <w:szCs w:val="24"/>
              </w:rPr>
              <w:t>Article 20(xv)</w:t>
            </w:r>
          </w:p>
        </w:tc>
        <w:tc>
          <w:tcPr>
            <w:tcW w:w="9540" w:type="dxa"/>
          </w:tcPr>
          <w:p w:rsidR="004C614B" w:rsidRPr="000E2F48" w:rsidRDefault="00134E88" w:rsidP="00C77317">
            <w:pPr>
              <w:widowControl w:val="0"/>
              <w:autoSpaceDE w:val="0"/>
              <w:autoSpaceDN w:val="0"/>
              <w:adjustRightInd w:val="0"/>
              <w:snapToGrid w:val="0"/>
              <w:jc w:val="both"/>
              <w:rPr>
                <w:rFonts w:ascii="Arial" w:hAnsi="Arial" w:cs="Arial"/>
                <w:i/>
                <w:color w:val="000000"/>
                <w:sz w:val="24"/>
                <w:szCs w:val="24"/>
              </w:rPr>
            </w:pPr>
            <w:r w:rsidRPr="000E2F48">
              <w:rPr>
                <w:rFonts w:ascii="Arial" w:hAnsi="Arial" w:cs="Arial"/>
                <w:i/>
                <w:color w:val="000000"/>
                <w:sz w:val="24"/>
                <w:szCs w:val="24"/>
              </w:rPr>
              <w:t>Election at the Branches</w:t>
            </w:r>
          </w:p>
          <w:p w:rsidR="00134E88" w:rsidRPr="000E2F48" w:rsidRDefault="00134E88" w:rsidP="00916AC4">
            <w:pPr>
              <w:widowControl w:val="0"/>
              <w:autoSpaceDE w:val="0"/>
              <w:autoSpaceDN w:val="0"/>
              <w:adjustRightInd w:val="0"/>
              <w:snapToGrid w:val="0"/>
              <w:jc w:val="both"/>
              <w:rPr>
                <w:rFonts w:ascii="Arial" w:hAnsi="Arial" w:cs="Arial"/>
                <w:i/>
                <w:color w:val="000000"/>
                <w:sz w:val="24"/>
                <w:szCs w:val="24"/>
              </w:rPr>
            </w:pPr>
            <w:r w:rsidRPr="000E2F48">
              <w:rPr>
                <w:rFonts w:ascii="Arial" w:hAnsi="Arial" w:cs="Arial"/>
                <w:i/>
                <w:color w:val="000000"/>
                <w:sz w:val="24"/>
                <w:szCs w:val="24"/>
              </w:rPr>
              <w:t xml:space="preserve">The members working in the branches of a unit wherever it is constituted shall elect office bearers and Branch executive committee members in the manner laid down in </w:t>
            </w:r>
            <w:r w:rsidRPr="000E2F48">
              <w:rPr>
                <w:rFonts w:ascii="Arial" w:hAnsi="Arial" w:cs="Arial"/>
                <w:i/>
                <w:color w:val="000000"/>
                <w:sz w:val="24"/>
                <w:szCs w:val="24"/>
              </w:rPr>
              <w:lastRenderedPageBreak/>
              <w:t xml:space="preserve">Clause (xiv) </w:t>
            </w:r>
            <w:r w:rsidR="00916AC4">
              <w:rPr>
                <w:rFonts w:ascii="Arial" w:hAnsi="Arial" w:cs="Arial"/>
                <w:i/>
                <w:color w:val="000000"/>
                <w:sz w:val="24"/>
                <w:szCs w:val="24"/>
              </w:rPr>
              <w:t>of Article 20</w:t>
            </w:r>
            <w:r w:rsidRPr="000E2F48">
              <w:rPr>
                <w:rFonts w:ascii="Arial" w:hAnsi="Arial" w:cs="Arial"/>
                <w:i/>
                <w:color w:val="000000"/>
                <w:sz w:val="24"/>
                <w:szCs w:val="24"/>
              </w:rPr>
              <w:t>.</w:t>
            </w:r>
          </w:p>
        </w:tc>
      </w:tr>
      <w:tr w:rsidR="009207C6" w:rsidTr="00092740">
        <w:tc>
          <w:tcPr>
            <w:tcW w:w="1530" w:type="dxa"/>
          </w:tcPr>
          <w:p w:rsidR="009207C6" w:rsidRDefault="009207C6">
            <w:pPr>
              <w:rPr>
                <w:rFonts w:ascii="Arial" w:hAnsi="Arial" w:cs="Arial"/>
                <w:sz w:val="24"/>
                <w:szCs w:val="24"/>
              </w:rPr>
            </w:pPr>
            <w:r>
              <w:rPr>
                <w:rFonts w:ascii="Arial" w:hAnsi="Arial" w:cs="Arial"/>
                <w:sz w:val="24"/>
                <w:szCs w:val="24"/>
              </w:rPr>
              <w:lastRenderedPageBreak/>
              <w:t>Article 22(c)</w:t>
            </w:r>
          </w:p>
        </w:tc>
        <w:tc>
          <w:tcPr>
            <w:tcW w:w="5490" w:type="dxa"/>
          </w:tcPr>
          <w:p w:rsidR="009207C6" w:rsidRPr="00563407" w:rsidRDefault="009207C6" w:rsidP="000E53F3">
            <w:pPr>
              <w:widowControl w:val="0"/>
              <w:autoSpaceDE w:val="0"/>
              <w:autoSpaceDN w:val="0"/>
              <w:adjustRightInd w:val="0"/>
              <w:snapToGrid w:val="0"/>
              <w:rPr>
                <w:rFonts w:ascii="Arial" w:hAnsi="Arial" w:cs="Arial"/>
                <w:b/>
                <w:color w:val="000000"/>
                <w:sz w:val="24"/>
                <w:szCs w:val="24"/>
              </w:rPr>
            </w:pPr>
            <w:r w:rsidRPr="00563407">
              <w:rPr>
                <w:rFonts w:ascii="Arial" w:hAnsi="Arial" w:cs="Arial"/>
                <w:color w:val="000000"/>
                <w:sz w:val="24"/>
                <w:szCs w:val="24"/>
              </w:rPr>
              <w:t>ii) The Chairman of the Meeting shall have the power of casting his vote in case of tie.</w:t>
            </w:r>
          </w:p>
        </w:tc>
        <w:tc>
          <w:tcPr>
            <w:tcW w:w="1350" w:type="dxa"/>
          </w:tcPr>
          <w:p w:rsidR="009207C6" w:rsidRDefault="009207C6" w:rsidP="00697BAD">
            <w:pPr>
              <w:rPr>
                <w:rFonts w:ascii="Arial" w:hAnsi="Arial" w:cs="Arial"/>
                <w:sz w:val="24"/>
                <w:szCs w:val="24"/>
              </w:rPr>
            </w:pPr>
            <w:r>
              <w:rPr>
                <w:rFonts w:ascii="Arial" w:hAnsi="Arial" w:cs="Arial"/>
                <w:sz w:val="24"/>
                <w:szCs w:val="24"/>
              </w:rPr>
              <w:t>Article 21(c)</w:t>
            </w:r>
          </w:p>
        </w:tc>
        <w:tc>
          <w:tcPr>
            <w:tcW w:w="9540" w:type="dxa"/>
          </w:tcPr>
          <w:p w:rsidR="009207C6" w:rsidRPr="00563407" w:rsidRDefault="009207C6" w:rsidP="009207C6">
            <w:pPr>
              <w:widowControl w:val="0"/>
              <w:autoSpaceDE w:val="0"/>
              <w:autoSpaceDN w:val="0"/>
              <w:adjustRightInd w:val="0"/>
              <w:snapToGrid w:val="0"/>
              <w:rPr>
                <w:rFonts w:ascii="Arial" w:hAnsi="Arial" w:cs="Arial"/>
                <w:b/>
                <w:color w:val="000000"/>
                <w:sz w:val="24"/>
                <w:szCs w:val="24"/>
              </w:rPr>
            </w:pPr>
            <w:r w:rsidRPr="00563407">
              <w:rPr>
                <w:rFonts w:ascii="Arial" w:hAnsi="Arial" w:cs="Arial"/>
                <w:color w:val="000000"/>
                <w:sz w:val="24"/>
                <w:szCs w:val="24"/>
              </w:rPr>
              <w:t xml:space="preserve">ii) The </w:t>
            </w:r>
            <w:r>
              <w:rPr>
                <w:rFonts w:ascii="Arial" w:hAnsi="Arial" w:cs="Arial"/>
                <w:color w:val="000000"/>
                <w:sz w:val="24"/>
                <w:szCs w:val="24"/>
              </w:rPr>
              <w:t xml:space="preserve">President </w:t>
            </w:r>
            <w:r w:rsidRPr="00563407">
              <w:rPr>
                <w:rFonts w:ascii="Arial" w:hAnsi="Arial" w:cs="Arial"/>
                <w:color w:val="000000"/>
                <w:sz w:val="24"/>
                <w:szCs w:val="24"/>
              </w:rPr>
              <w:t>of the Meeting shall have the power of casting his vote in case of tie.</w:t>
            </w:r>
          </w:p>
        </w:tc>
      </w:tr>
      <w:tr w:rsidR="00092740" w:rsidTr="00092740">
        <w:tc>
          <w:tcPr>
            <w:tcW w:w="1530" w:type="dxa"/>
          </w:tcPr>
          <w:p w:rsidR="00092740" w:rsidRDefault="00092740">
            <w:pPr>
              <w:rPr>
                <w:rFonts w:ascii="Arial" w:hAnsi="Arial" w:cs="Arial"/>
                <w:sz w:val="24"/>
                <w:szCs w:val="24"/>
              </w:rPr>
            </w:pPr>
            <w:r>
              <w:rPr>
                <w:rFonts w:ascii="Arial" w:hAnsi="Arial" w:cs="Arial"/>
                <w:sz w:val="24"/>
                <w:szCs w:val="24"/>
              </w:rPr>
              <w:t>Article 23(c)</w:t>
            </w:r>
          </w:p>
        </w:tc>
        <w:tc>
          <w:tcPr>
            <w:tcW w:w="5490" w:type="dxa"/>
          </w:tcPr>
          <w:p w:rsidR="00092740" w:rsidRPr="00563407" w:rsidRDefault="00092740" w:rsidP="00092740">
            <w:pPr>
              <w:widowControl w:val="0"/>
              <w:autoSpaceDE w:val="0"/>
              <w:autoSpaceDN w:val="0"/>
              <w:adjustRightInd w:val="0"/>
              <w:snapToGrid w:val="0"/>
              <w:rPr>
                <w:rFonts w:ascii="Arial" w:hAnsi="Arial" w:cs="Arial"/>
                <w:color w:val="000000"/>
                <w:sz w:val="24"/>
                <w:szCs w:val="24"/>
              </w:rPr>
            </w:pPr>
            <w:r w:rsidRPr="00563407">
              <w:rPr>
                <w:rFonts w:ascii="Arial" w:hAnsi="Arial" w:cs="Arial"/>
                <w:color w:val="000000"/>
                <w:sz w:val="24"/>
                <w:szCs w:val="24"/>
              </w:rPr>
              <w:t>Resolutions in all meetings shall be decided by a simple majority of vote.</w:t>
            </w:r>
          </w:p>
          <w:p w:rsidR="00092740" w:rsidRPr="00563407" w:rsidRDefault="00092740" w:rsidP="000E53F3">
            <w:pPr>
              <w:widowControl w:val="0"/>
              <w:autoSpaceDE w:val="0"/>
              <w:autoSpaceDN w:val="0"/>
              <w:adjustRightInd w:val="0"/>
              <w:snapToGrid w:val="0"/>
              <w:rPr>
                <w:rFonts w:ascii="Arial" w:hAnsi="Arial" w:cs="Arial"/>
                <w:b/>
                <w:color w:val="000000"/>
                <w:sz w:val="24"/>
                <w:szCs w:val="24"/>
              </w:rPr>
            </w:pPr>
          </w:p>
        </w:tc>
        <w:tc>
          <w:tcPr>
            <w:tcW w:w="1350" w:type="dxa"/>
          </w:tcPr>
          <w:p w:rsidR="00092740" w:rsidRDefault="00092740" w:rsidP="00697BAD">
            <w:pPr>
              <w:rPr>
                <w:rFonts w:ascii="Arial" w:hAnsi="Arial" w:cs="Arial"/>
                <w:sz w:val="24"/>
                <w:szCs w:val="24"/>
              </w:rPr>
            </w:pPr>
            <w:r>
              <w:rPr>
                <w:rFonts w:ascii="Arial" w:hAnsi="Arial" w:cs="Arial"/>
                <w:sz w:val="24"/>
                <w:szCs w:val="24"/>
              </w:rPr>
              <w:t>Article 22(c)</w:t>
            </w:r>
          </w:p>
        </w:tc>
        <w:tc>
          <w:tcPr>
            <w:tcW w:w="9540" w:type="dxa"/>
          </w:tcPr>
          <w:p w:rsidR="00092740" w:rsidRPr="00563407" w:rsidRDefault="00092740" w:rsidP="00092740">
            <w:pPr>
              <w:widowControl w:val="0"/>
              <w:autoSpaceDE w:val="0"/>
              <w:autoSpaceDN w:val="0"/>
              <w:adjustRightInd w:val="0"/>
              <w:snapToGrid w:val="0"/>
              <w:rPr>
                <w:rFonts w:ascii="Arial" w:hAnsi="Arial" w:cs="Arial"/>
                <w:color w:val="000000"/>
                <w:sz w:val="24"/>
                <w:szCs w:val="24"/>
              </w:rPr>
            </w:pPr>
            <w:r w:rsidRPr="00563407">
              <w:rPr>
                <w:rFonts w:ascii="Arial" w:hAnsi="Arial" w:cs="Arial"/>
                <w:color w:val="000000"/>
                <w:sz w:val="24"/>
                <w:szCs w:val="24"/>
              </w:rPr>
              <w:t>Resolutions in all meetings shall be decided by a simple majority of vote.</w:t>
            </w:r>
            <w:r>
              <w:rPr>
                <w:rFonts w:ascii="Arial" w:hAnsi="Arial" w:cs="Arial"/>
                <w:color w:val="000000"/>
                <w:sz w:val="24"/>
                <w:szCs w:val="24"/>
              </w:rPr>
              <w:t xml:space="preserve"> The President shall have the power of casting his vote in case of tie.</w:t>
            </w:r>
          </w:p>
          <w:p w:rsidR="00092740" w:rsidRPr="00563407" w:rsidRDefault="00092740" w:rsidP="000E53F3">
            <w:pPr>
              <w:widowControl w:val="0"/>
              <w:autoSpaceDE w:val="0"/>
              <w:autoSpaceDN w:val="0"/>
              <w:adjustRightInd w:val="0"/>
              <w:snapToGrid w:val="0"/>
              <w:rPr>
                <w:rFonts w:ascii="Arial" w:hAnsi="Arial" w:cs="Arial"/>
                <w:b/>
                <w:color w:val="000000"/>
                <w:sz w:val="24"/>
                <w:szCs w:val="24"/>
              </w:rPr>
            </w:pPr>
          </w:p>
        </w:tc>
      </w:tr>
      <w:tr w:rsidR="00134E88" w:rsidTr="00092740">
        <w:tc>
          <w:tcPr>
            <w:tcW w:w="1530" w:type="dxa"/>
          </w:tcPr>
          <w:p w:rsidR="00134E88" w:rsidRDefault="000E53F3">
            <w:pPr>
              <w:rPr>
                <w:rFonts w:ascii="Arial" w:hAnsi="Arial" w:cs="Arial"/>
                <w:sz w:val="24"/>
                <w:szCs w:val="24"/>
              </w:rPr>
            </w:pPr>
            <w:r>
              <w:rPr>
                <w:rFonts w:ascii="Arial" w:hAnsi="Arial" w:cs="Arial"/>
                <w:sz w:val="24"/>
                <w:szCs w:val="24"/>
              </w:rPr>
              <w:t>Article 24</w:t>
            </w:r>
          </w:p>
        </w:tc>
        <w:tc>
          <w:tcPr>
            <w:tcW w:w="5490" w:type="dxa"/>
          </w:tcPr>
          <w:p w:rsidR="000E53F3" w:rsidRPr="00563407" w:rsidRDefault="000E53F3" w:rsidP="000E53F3">
            <w:pPr>
              <w:widowControl w:val="0"/>
              <w:autoSpaceDE w:val="0"/>
              <w:autoSpaceDN w:val="0"/>
              <w:adjustRightInd w:val="0"/>
              <w:snapToGrid w:val="0"/>
              <w:rPr>
                <w:rFonts w:ascii="Arial" w:hAnsi="Arial" w:cs="Arial"/>
                <w:b/>
                <w:color w:val="000000"/>
                <w:sz w:val="24"/>
                <w:szCs w:val="24"/>
              </w:rPr>
            </w:pPr>
            <w:r w:rsidRPr="00563407">
              <w:rPr>
                <w:rFonts w:ascii="Arial" w:hAnsi="Arial" w:cs="Arial"/>
                <w:b/>
                <w:color w:val="000000"/>
                <w:sz w:val="24"/>
                <w:szCs w:val="24"/>
              </w:rPr>
              <w:t>QUORUM</w:t>
            </w:r>
          </w:p>
          <w:p w:rsidR="000E53F3" w:rsidRPr="00563407" w:rsidRDefault="000E53F3" w:rsidP="000E53F3">
            <w:pPr>
              <w:widowControl w:val="0"/>
              <w:autoSpaceDE w:val="0"/>
              <w:autoSpaceDN w:val="0"/>
              <w:adjustRightInd w:val="0"/>
              <w:snapToGrid w:val="0"/>
              <w:rPr>
                <w:rFonts w:ascii="Arial" w:hAnsi="Arial" w:cs="Arial"/>
                <w:sz w:val="24"/>
                <w:szCs w:val="24"/>
              </w:rPr>
            </w:pPr>
          </w:p>
          <w:p w:rsidR="000E53F3" w:rsidRPr="00563407" w:rsidRDefault="000E53F3" w:rsidP="000E53F3">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The following shall be the quorum of various meetings:</w:t>
            </w:r>
          </w:p>
          <w:p w:rsidR="000E53F3" w:rsidRPr="00563407" w:rsidRDefault="000E53F3" w:rsidP="000E53F3">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i) General Body Meeting</w:t>
            </w:r>
            <w:r w:rsidRPr="00563407">
              <w:rPr>
                <w:rFonts w:ascii="Arial" w:hAnsi="Arial" w:cs="Arial"/>
                <w:color w:val="000000"/>
                <w:sz w:val="24"/>
                <w:szCs w:val="24"/>
              </w:rPr>
              <w:tab/>
            </w:r>
            <w:r w:rsidRPr="00563407">
              <w:rPr>
                <w:rFonts w:ascii="Arial" w:hAnsi="Arial" w:cs="Arial"/>
                <w:color w:val="000000"/>
                <w:sz w:val="24"/>
                <w:szCs w:val="24"/>
              </w:rPr>
              <w:tab/>
              <w:t>- 15 Nominees.</w:t>
            </w:r>
          </w:p>
          <w:p w:rsidR="000E53F3" w:rsidRPr="00563407" w:rsidRDefault="000E53F3" w:rsidP="000E53F3">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ii) Extra-ordinary G B M</w:t>
            </w:r>
            <w:r w:rsidRPr="00563407">
              <w:rPr>
                <w:rFonts w:ascii="Arial" w:hAnsi="Arial" w:cs="Arial"/>
                <w:color w:val="000000"/>
                <w:sz w:val="24"/>
                <w:szCs w:val="24"/>
              </w:rPr>
              <w:tab/>
            </w:r>
            <w:r w:rsidRPr="00563407">
              <w:rPr>
                <w:rFonts w:ascii="Arial" w:hAnsi="Arial" w:cs="Arial"/>
                <w:color w:val="000000"/>
                <w:sz w:val="24"/>
                <w:szCs w:val="24"/>
              </w:rPr>
              <w:tab/>
              <w:t>- 10 Nominees.</w:t>
            </w:r>
          </w:p>
          <w:p w:rsidR="000E53F3" w:rsidRPr="00563407" w:rsidRDefault="000E53F3" w:rsidP="000E53F3">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 xml:space="preserve">iii) Managing Committee Meeting </w:t>
            </w:r>
            <w:r>
              <w:rPr>
                <w:rFonts w:ascii="Arial" w:hAnsi="Arial" w:cs="Arial"/>
                <w:color w:val="000000"/>
                <w:sz w:val="24"/>
                <w:szCs w:val="24"/>
              </w:rPr>
              <w:tab/>
            </w:r>
            <w:r w:rsidRPr="00563407">
              <w:rPr>
                <w:rFonts w:ascii="Arial" w:hAnsi="Arial" w:cs="Arial"/>
                <w:color w:val="000000"/>
                <w:sz w:val="24"/>
                <w:szCs w:val="24"/>
              </w:rPr>
              <w:t>- 10 Units.</w:t>
            </w:r>
          </w:p>
          <w:p w:rsidR="000E53F3" w:rsidRPr="00563407" w:rsidRDefault="000E53F3" w:rsidP="000E53F3">
            <w:pPr>
              <w:widowControl w:val="0"/>
              <w:autoSpaceDE w:val="0"/>
              <w:autoSpaceDN w:val="0"/>
              <w:adjustRightInd w:val="0"/>
              <w:snapToGrid w:val="0"/>
              <w:rPr>
                <w:rFonts w:ascii="Arial" w:hAnsi="Arial" w:cs="Arial"/>
                <w:color w:val="000000"/>
                <w:sz w:val="24"/>
                <w:szCs w:val="24"/>
              </w:rPr>
            </w:pPr>
            <w:r w:rsidRPr="00563407">
              <w:rPr>
                <w:rFonts w:ascii="Arial" w:hAnsi="Arial" w:cs="Arial"/>
                <w:color w:val="000000"/>
                <w:sz w:val="24"/>
                <w:szCs w:val="24"/>
              </w:rPr>
              <w:t>iv) Secretariat Meeting</w:t>
            </w:r>
            <w:r w:rsidRPr="00563407">
              <w:rPr>
                <w:rFonts w:ascii="Arial" w:hAnsi="Arial" w:cs="Arial"/>
                <w:color w:val="000000"/>
                <w:sz w:val="24"/>
                <w:szCs w:val="24"/>
              </w:rPr>
              <w:tab/>
            </w:r>
            <w:r w:rsidRPr="00563407">
              <w:rPr>
                <w:rFonts w:ascii="Arial" w:hAnsi="Arial" w:cs="Arial"/>
                <w:color w:val="000000"/>
                <w:sz w:val="24"/>
                <w:szCs w:val="24"/>
              </w:rPr>
              <w:tab/>
              <w:t>- 8 Office Bearers</w:t>
            </w:r>
          </w:p>
          <w:p w:rsidR="000E53F3" w:rsidRPr="00563407" w:rsidRDefault="000E53F3" w:rsidP="000E53F3">
            <w:pPr>
              <w:widowControl w:val="0"/>
              <w:autoSpaceDE w:val="0"/>
              <w:autoSpaceDN w:val="0"/>
              <w:adjustRightInd w:val="0"/>
              <w:snapToGrid w:val="0"/>
              <w:rPr>
                <w:rFonts w:ascii="Arial" w:hAnsi="Arial" w:cs="Arial"/>
                <w:sz w:val="24"/>
                <w:szCs w:val="24"/>
              </w:rPr>
            </w:pPr>
          </w:p>
          <w:p w:rsidR="000E53F3" w:rsidRDefault="000E53F3" w:rsidP="000E53F3">
            <w:pPr>
              <w:widowControl w:val="0"/>
              <w:autoSpaceDE w:val="0"/>
              <w:autoSpaceDN w:val="0"/>
              <w:adjustRightInd w:val="0"/>
              <w:snapToGrid w:val="0"/>
              <w:jc w:val="both"/>
              <w:rPr>
                <w:rFonts w:ascii="Arial" w:hAnsi="Arial" w:cs="Arial"/>
                <w:color w:val="000000"/>
                <w:sz w:val="24"/>
                <w:szCs w:val="24"/>
              </w:rPr>
            </w:pPr>
            <w:r w:rsidRPr="00563407">
              <w:rPr>
                <w:rFonts w:ascii="Arial" w:hAnsi="Arial" w:cs="Arial"/>
                <w:color w:val="000000"/>
                <w:sz w:val="24"/>
                <w:szCs w:val="24"/>
              </w:rPr>
              <w:t>Provided that in case of any of the meeting being adjourned for lack of Quorum, the same may be reconvened to consider the items on the agenda after giving proper notice and there shall be no Quorum for such reconvened meeting.</w:t>
            </w:r>
          </w:p>
          <w:p w:rsidR="00134E88" w:rsidRDefault="00134E88" w:rsidP="00697BAD">
            <w:pPr>
              <w:widowControl w:val="0"/>
              <w:autoSpaceDE w:val="0"/>
              <w:autoSpaceDN w:val="0"/>
              <w:adjustRightInd w:val="0"/>
              <w:snapToGrid w:val="0"/>
              <w:jc w:val="both"/>
              <w:rPr>
                <w:rFonts w:ascii="Arial" w:hAnsi="Arial" w:cs="Arial"/>
                <w:color w:val="000000"/>
                <w:sz w:val="24"/>
                <w:szCs w:val="24"/>
              </w:rPr>
            </w:pPr>
          </w:p>
        </w:tc>
        <w:tc>
          <w:tcPr>
            <w:tcW w:w="1350" w:type="dxa"/>
          </w:tcPr>
          <w:p w:rsidR="00134E88" w:rsidRDefault="000E53F3" w:rsidP="00697BAD">
            <w:pPr>
              <w:rPr>
                <w:rFonts w:ascii="Arial" w:hAnsi="Arial" w:cs="Arial"/>
                <w:sz w:val="24"/>
                <w:szCs w:val="24"/>
              </w:rPr>
            </w:pPr>
            <w:r>
              <w:rPr>
                <w:rFonts w:ascii="Arial" w:hAnsi="Arial" w:cs="Arial"/>
                <w:sz w:val="24"/>
                <w:szCs w:val="24"/>
              </w:rPr>
              <w:t>Article 23</w:t>
            </w:r>
          </w:p>
        </w:tc>
        <w:tc>
          <w:tcPr>
            <w:tcW w:w="9540" w:type="dxa"/>
          </w:tcPr>
          <w:p w:rsidR="000E53F3" w:rsidRPr="00563407" w:rsidRDefault="000E53F3" w:rsidP="000E53F3">
            <w:pPr>
              <w:widowControl w:val="0"/>
              <w:autoSpaceDE w:val="0"/>
              <w:autoSpaceDN w:val="0"/>
              <w:adjustRightInd w:val="0"/>
              <w:snapToGrid w:val="0"/>
              <w:rPr>
                <w:rFonts w:ascii="Arial" w:hAnsi="Arial" w:cs="Arial"/>
                <w:b/>
                <w:color w:val="000000"/>
                <w:sz w:val="24"/>
                <w:szCs w:val="24"/>
              </w:rPr>
            </w:pPr>
            <w:r w:rsidRPr="00563407">
              <w:rPr>
                <w:rFonts w:ascii="Arial" w:hAnsi="Arial" w:cs="Arial"/>
                <w:b/>
                <w:color w:val="000000"/>
                <w:sz w:val="24"/>
                <w:szCs w:val="24"/>
              </w:rPr>
              <w:t>QUORUM</w:t>
            </w:r>
          </w:p>
          <w:p w:rsidR="000E53F3" w:rsidRPr="00563407" w:rsidRDefault="000E53F3" w:rsidP="000E53F3">
            <w:pPr>
              <w:widowControl w:val="0"/>
              <w:autoSpaceDE w:val="0"/>
              <w:autoSpaceDN w:val="0"/>
              <w:adjustRightInd w:val="0"/>
              <w:snapToGrid w:val="0"/>
              <w:rPr>
                <w:rFonts w:ascii="Arial" w:hAnsi="Arial" w:cs="Arial"/>
                <w:sz w:val="24"/>
                <w:szCs w:val="24"/>
              </w:rPr>
            </w:pPr>
          </w:p>
          <w:p w:rsidR="000E53F3" w:rsidRPr="00563407" w:rsidRDefault="000E53F3" w:rsidP="000E53F3">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The following shall be the quorum of various meetings</w:t>
            </w:r>
            <w:r w:rsidR="00C916F1">
              <w:rPr>
                <w:rFonts w:ascii="Arial" w:hAnsi="Arial" w:cs="Arial"/>
                <w:color w:val="000000"/>
                <w:sz w:val="24"/>
                <w:szCs w:val="24"/>
              </w:rPr>
              <w:t xml:space="preserve"> of CHQ</w:t>
            </w:r>
            <w:r w:rsidRPr="00563407">
              <w:rPr>
                <w:rFonts w:ascii="Arial" w:hAnsi="Arial" w:cs="Arial"/>
                <w:color w:val="000000"/>
                <w:sz w:val="24"/>
                <w:szCs w:val="24"/>
              </w:rPr>
              <w:t>:</w:t>
            </w:r>
          </w:p>
          <w:p w:rsidR="000E53F3" w:rsidRPr="00563407" w:rsidRDefault="000E53F3" w:rsidP="000E53F3">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 xml:space="preserve">i) </w:t>
            </w:r>
            <w:r>
              <w:rPr>
                <w:rFonts w:ascii="Arial" w:hAnsi="Arial" w:cs="Arial"/>
                <w:color w:val="000000"/>
                <w:sz w:val="24"/>
                <w:szCs w:val="24"/>
              </w:rPr>
              <w:t xml:space="preserve">Biennial </w:t>
            </w:r>
            <w:r w:rsidRPr="00563407">
              <w:rPr>
                <w:rFonts w:ascii="Arial" w:hAnsi="Arial" w:cs="Arial"/>
                <w:color w:val="000000"/>
                <w:sz w:val="24"/>
                <w:szCs w:val="24"/>
              </w:rPr>
              <w:t>General Body Meeting</w:t>
            </w:r>
            <w:r w:rsidRPr="00563407">
              <w:rPr>
                <w:rFonts w:ascii="Arial" w:hAnsi="Arial" w:cs="Arial"/>
                <w:color w:val="000000"/>
                <w:sz w:val="24"/>
                <w:szCs w:val="24"/>
              </w:rPr>
              <w:tab/>
            </w:r>
            <w:r w:rsidRPr="00563407">
              <w:rPr>
                <w:rFonts w:ascii="Arial" w:hAnsi="Arial" w:cs="Arial"/>
                <w:color w:val="000000"/>
                <w:sz w:val="24"/>
                <w:szCs w:val="24"/>
              </w:rPr>
              <w:tab/>
            </w:r>
            <w:r>
              <w:rPr>
                <w:rFonts w:ascii="Arial" w:hAnsi="Arial" w:cs="Arial"/>
                <w:color w:val="000000"/>
                <w:sz w:val="24"/>
                <w:szCs w:val="24"/>
              </w:rPr>
              <w:tab/>
            </w:r>
            <w:r w:rsidRPr="00563407">
              <w:rPr>
                <w:rFonts w:ascii="Arial" w:hAnsi="Arial" w:cs="Arial"/>
                <w:color w:val="000000"/>
                <w:sz w:val="24"/>
                <w:szCs w:val="24"/>
              </w:rPr>
              <w:t>- 15 Nominees.</w:t>
            </w:r>
          </w:p>
          <w:p w:rsidR="000E53F3" w:rsidRPr="00563407" w:rsidRDefault="000E53F3" w:rsidP="000E53F3">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ii) Extra-ordinary G B M</w:t>
            </w:r>
            <w:r w:rsidRPr="00563407">
              <w:rPr>
                <w:rFonts w:ascii="Arial" w:hAnsi="Arial" w:cs="Arial"/>
                <w:color w:val="000000"/>
                <w:sz w:val="24"/>
                <w:szCs w:val="24"/>
              </w:rPr>
              <w:tab/>
            </w:r>
            <w:r w:rsidRPr="00563407">
              <w:rPr>
                <w:rFonts w:ascii="Arial" w:hAnsi="Arial" w:cs="Arial"/>
                <w:color w:val="000000"/>
                <w:sz w:val="24"/>
                <w:szCs w:val="24"/>
              </w:rPr>
              <w:tab/>
            </w:r>
            <w:r>
              <w:rPr>
                <w:rFonts w:ascii="Arial" w:hAnsi="Arial" w:cs="Arial"/>
                <w:color w:val="000000"/>
                <w:sz w:val="24"/>
                <w:szCs w:val="24"/>
              </w:rPr>
              <w:tab/>
              <w:t xml:space="preserve">           </w:t>
            </w:r>
            <w:r w:rsidRPr="00563407">
              <w:rPr>
                <w:rFonts w:ascii="Arial" w:hAnsi="Arial" w:cs="Arial"/>
                <w:color w:val="000000"/>
                <w:sz w:val="24"/>
                <w:szCs w:val="24"/>
              </w:rPr>
              <w:t>- 10 Nominees.</w:t>
            </w:r>
          </w:p>
          <w:p w:rsidR="000E53F3" w:rsidRPr="00563407" w:rsidRDefault="000E53F3" w:rsidP="000E53F3">
            <w:pPr>
              <w:widowControl w:val="0"/>
              <w:autoSpaceDE w:val="0"/>
              <w:autoSpaceDN w:val="0"/>
              <w:adjustRightInd w:val="0"/>
              <w:snapToGrid w:val="0"/>
              <w:rPr>
                <w:rFonts w:ascii="Arial" w:hAnsi="Arial" w:cs="Arial"/>
                <w:sz w:val="24"/>
                <w:szCs w:val="24"/>
              </w:rPr>
            </w:pPr>
            <w:r w:rsidRPr="00563407">
              <w:rPr>
                <w:rFonts w:ascii="Arial" w:hAnsi="Arial" w:cs="Arial"/>
                <w:color w:val="000000"/>
                <w:sz w:val="24"/>
                <w:szCs w:val="24"/>
              </w:rPr>
              <w:t xml:space="preserve">iii) Managing Committee Meeting </w:t>
            </w:r>
            <w:r w:rsidRPr="00563407">
              <w:rPr>
                <w:rFonts w:ascii="Arial" w:hAnsi="Arial" w:cs="Arial"/>
                <w:color w:val="000000"/>
                <w:sz w:val="24"/>
                <w:szCs w:val="24"/>
              </w:rPr>
              <w:tab/>
            </w:r>
            <w:r>
              <w:rPr>
                <w:rFonts w:ascii="Arial" w:hAnsi="Arial" w:cs="Arial"/>
                <w:color w:val="000000"/>
                <w:sz w:val="24"/>
                <w:szCs w:val="24"/>
              </w:rPr>
              <w:tab/>
              <w:t xml:space="preserve">           </w:t>
            </w:r>
            <w:r w:rsidRPr="00563407">
              <w:rPr>
                <w:rFonts w:ascii="Arial" w:hAnsi="Arial" w:cs="Arial"/>
                <w:color w:val="000000"/>
                <w:sz w:val="24"/>
                <w:szCs w:val="24"/>
              </w:rPr>
              <w:t>- 10 Units.</w:t>
            </w:r>
          </w:p>
          <w:p w:rsidR="000E53F3" w:rsidRDefault="000E53F3" w:rsidP="000E53F3">
            <w:pPr>
              <w:widowControl w:val="0"/>
              <w:autoSpaceDE w:val="0"/>
              <w:autoSpaceDN w:val="0"/>
              <w:adjustRightInd w:val="0"/>
              <w:snapToGrid w:val="0"/>
              <w:rPr>
                <w:rFonts w:ascii="Arial" w:hAnsi="Arial" w:cs="Arial"/>
                <w:color w:val="000000"/>
                <w:sz w:val="24"/>
                <w:szCs w:val="24"/>
              </w:rPr>
            </w:pPr>
            <w:r w:rsidRPr="00563407">
              <w:rPr>
                <w:rFonts w:ascii="Arial" w:hAnsi="Arial" w:cs="Arial"/>
                <w:color w:val="000000"/>
                <w:sz w:val="24"/>
                <w:szCs w:val="24"/>
              </w:rPr>
              <w:t>iv) Secretariat Meeting</w:t>
            </w:r>
            <w:r w:rsidRPr="00563407">
              <w:rPr>
                <w:rFonts w:ascii="Arial" w:hAnsi="Arial" w:cs="Arial"/>
                <w:color w:val="000000"/>
                <w:sz w:val="24"/>
                <w:szCs w:val="24"/>
              </w:rPr>
              <w:tab/>
            </w:r>
            <w:r w:rsidRPr="00563407">
              <w:rPr>
                <w:rFonts w:ascii="Arial" w:hAnsi="Arial" w:cs="Arial"/>
                <w:color w:val="000000"/>
                <w:sz w:val="24"/>
                <w:szCs w:val="24"/>
              </w:rPr>
              <w:tab/>
            </w:r>
            <w:r w:rsidRPr="00563407">
              <w:rPr>
                <w:rFonts w:ascii="Arial" w:hAnsi="Arial" w:cs="Arial"/>
                <w:color w:val="000000"/>
                <w:sz w:val="24"/>
                <w:szCs w:val="24"/>
              </w:rPr>
              <w:tab/>
            </w:r>
            <w:r>
              <w:rPr>
                <w:rFonts w:ascii="Arial" w:hAnsi="Arial" w:cs="Arial"/>
                <w:color w:val="000000"/>
                <w:sz w:val="24"/>
                <w:szCs w:val="24"/>
              </w:rPr>
              <w:t xml:space="preserve">           </w:t>
            </w:r>
            <w:r w:rsidRPr="00563407">
              <w:rPr>
                <w:rFonts w:ascii="Arial" w:hAnsi="Arial" w:cs="Arial"/>
                <w:color w:val="000000"/>
                <w:sz w:val="24"/>
                <w:szCs w:val="24"/>
              </w:rPr>
              <w:t xml:space="preserve">- </w:t>
            </w:r>
            <w:r w:rsidRPr="000E2F48">
              <w:rPr>
                <w:rFonts w:ascii="Arial" w:hAnsi="Arial" w:cs="Arial"/>
                <w:i/>
                <w:color w:val="000000"/>
                <w:sz w:val="24"/>
                <w:szCs w:val="24"/>
              </w:rPr>
              <w:t>8 Office Bearers of CHQ</w:t>
            </w:r>
          </w:p>
          <w:p w:rsidR="00C916F1" w:rsidRDefault="00C916F1" w:rsidP="000E53F3">
            <w:pPr>
              <w:widowControl w:val="0"/>
              <w:autoSpaceDE w:val="0"/>
              <w:autoSpaceDN w:val="0"/>
              <w:adjustRightInd w:val="0"/>
              <w:snapToGrid w:val="0"/>
              <w:rPr>
                <w:rFonts w:ascii="Arial" w:hAnsi="Arial" w:cs="Arial"/>
                <w:color w:val="000000"/>
                <w:sz w:val="24"/>
                <w:szCs w:val="24"/>
              </w:rPr>
            </w:pPr>
          </w:p>
          <w:p w:rsidR="00C916F1" w:rsidRPr="000E2F48" w:rsidRDefault="00C916F1" w:rsidP="00C916F1">
            <w:pPr>
              <w:widowControl w:val="0"/>
              <w:autoSpaceDE w:val="0"/>
              <w:autoSpaceDN w:val="0"/>
              <w:adjustRightInd w:val="0"/>
              <w:snapToGrid w:val="0"/>
              <w:rPr>
                <w:rFonts w:ascii="Arial" w:hAnsi="Arial" w:cs="Arial"/>
                <w:i/>
                <w:color w:val="000000"/>
                <w:sz w:val="24"/>
                <w:szCs w:val="24"/>
              </w:rPr>
            </w:pPr>
            <w:r w:rsidRPr="000E2F48">
              <w:rPr>
                <w:rFonts w:ascii="Arial" w:hAnsi="Arial" w:cs="Arial"/>
                <w:i/>
                <w:color w:val="000000"/>
                <w:sz w:val="24"/>
                <w:szCs w:val="24"/>
              </w:rPr>
              <w:t>The following shall be the quorum of various meetings of Unit:</w:t>
            </w:r>
          </w:p>
          <w:p w:rsidR="00C916F1" w:rsidRPr="000E2F48" w:rsidRDefault="00C916F1" w:rsidP="00C916F1">
            <w:pPr>
              <w:widowControl w:val="0"/>
              <w:autoSpaceDE w:val="0"/>
              <w:autoSpaceDN w:val="0"/>
              <w:adjustRightInd w:val="0"/>
              <w:snapToGrid w:val="0"/>
              <w:rPr>
                <w:rFonts w:ascii="Arial" w:hAnsi="Arial" w:cs="Arial"/>
                <w:i/>
                <w:sz w:val="24"/>
                <w:szCs w:val="24"/>
              </w:rPr>
            </w:pPr>
          </w:p>
          <w:p w:rsidR="00C916F1" w:rsidRPr="000E2F48" w:rsidRDefault="00C916F1" w:rsidP="00C916F1">
            <w:pPr>
              <w:widowControl w:val="0"/>
              <w:autoSpaceDE w:val="0"/>
              <w:autoSpaceDN w:val="0"/>
              <w:adjustRightInd w:val="0"/>
              <w:snapToGrid w:val="0"/>
              <w:rPr>
                <w:rFonts w:ascii="Arial" w:hAnsi="Arial" w:cs="Arial"/>
                <w:i/>
                <w:sz w:val="24"/>
                <w:szCs w:val="24"/>
              </w:rPr>
            </w:pPr>
            <w:r w:rsidRPr="000E2F48">
              <w:rPr>
                <w:rFonts w:ascii="Arial" w:hAnsi="Arial" w:cs="Arial"/>
                <w:i/>
                <w:color w:val="000000"/>
                <w:sz w:val="24"/>
                <w:szCs w:val="24"/>
              </w:rPr>
              <w:t>i) Biennial General Body Meeting</w:t>
            </w:r>
            <w:r w:rsidRPr="000E2F48">
              <w:rPr>
                <w:rFonts w:ascii="Arial" w:hAnsi="Arial" w:cs="Arial"/>
                <w:i/>
                <w:color w:val="000000"/>
                <w:sz w:val="24"/>
                <w:szCs w:val="24"/>
              </w:rPr>
              <w:tab/>
            </w:r>
            <w:r w:rsidRPr="000E2F48">
              <w:rPr>
                <w:rFonts w:ascii="Arial" w:hAnsi="Arial" w:cs="Arial"/>
                <w:i/>
                <w:color w:val="000000"/>
                <w:sz w:val="24"/>
                <w:szCs w:val="24"/>
              </w:rPr>
              <w:tab/>
              <w:t>- 1/</w:t>
            </w:r>
            <w:r w:rsidR="00916AC4">
              <w:rPr>
                <w:rFonts w:ascii="Arial" w:hAnsi="Arial" w:cs="Arial"/>
                <w:i/>
                <w:color w:val="000000"/>
                <w:sz w:val="24"/>
                <w:szCs w:val="24"/>
              </w:rPr>
              <w:t>4</w:t>
            </w:r>
            <w:r w:rsidR="00916AC4" w:rsidRPr="00916AC4">
              <w:rPr>
                <w:rFonts w:ascii="Arial" w:hAnsi="Arial" w:cs="Arial"/>
                <w:i/>
                <w:color w:val="000000"/>
                <w:sz w:val="24"/>
                <w:szCs w:val="24"/>
                <w:vertAlign w:val="superscript"/>
              </w:rPr>
              <w:t>th</w:t>
            </w:r>
            <w:r w:rsidR="00916AC4">
              <w:rPr>
                <w:rFonts w:ascii="Arial" w:hAnsi="Arial" w:cs="Arial"/>
                <w:i/>
                <w:color w:val="000000"/>
                <w:sz w:val="24"/>
                <w:szCs w:val="24"/>
              </w:rPr>
              <w:t xml:space="preserve"> </w:t>
            </w:r>
            <w:r w:rsidRPr="000E2F48">
              <w:rPr>
                <w:rFonts w:ascii="Arial" w:hAnsi="Arial" w:cs="Arial"/>
                <w:i/>
                <w:color w:val="000000"/>
                <w:sz w:val="24"/>
                <w:szCs w:val="24"/>
              </w:rPr>
              <w:t xml:space="preserve"> of its strength</w:t>
            </w:r>
            <w:r w:rsidR="00330602">
              <w:rPr>
                <w:rFonts w:ascii="Arial" w:hAnsi="Arial" w:cs="Arial"/>
                <w:i/>
                <w:color w:val="000000"/>
                <w:sz w:val="24"/>
                <w:szCs w:val="24"/>
              </w:rPr>
              <w:t xml:space="preserve"> of the Unit</w:t>
            </w:r>
            <w:r w:rsidRPr="000E2F48">
              <w:rPr>
                <w:rFonts w:ascii="Arial" w:hAnsi="Arial" w:cs="Arial"/>
                <w:i/>
                <w:color w:val="000000"/>
                <w:sz w:val="24"/>
                <w:szCs w:val="24"/>
              </w:rPr>
              <w:t>.</w:t>
            </w:r>
          </w:p>
          <w:p w:rsidR="00C916F1" w:rsidRPr="000E2F48" w:rsidRDefault="00C916F1" w:rsidP="00C916F1">
            <w:pPr>
              <w:widowControl w:val="0"/>
              <w:autoSpaceDE w:val="0"/>
              <w:autoSpaceDN w:val="0"/>
              <w:adjustRightInd w:val="0"/>
              <w:snapToGrid w:val="0"/>
              <w:rPr>
                <w:rFonts w:ascii="Arial" w:hAnsi="Arial" w:cs="Arial"/>
                <w:i/>
                <w:color w:val="000000"/>
                <w:sz w:val="24"/>
                <w:szCs w:val="24"/>
              </w:rPr>
            </w:pPr>
            <w:r w:rsidRPr="000E2F48">
              <w:rPr>
                <w:rFonts w:ascii="Arial" w:hAnsi="Arial" w:cs="Arial"/>
                <w:i/>
                <w:color w:val="000000"/>
                <w:sz w:val="24"/>
                <w:szCs w:val="24"/>
              </w:rPr>
              <w:t>ii) Extra-ordinary G B M</w:t>
            </w:r>
            <w:r w:rsidRPr="000E2F48">
              <w:rPr>
                <w:rFonts w:ascii="Arial" w:hAnsi="Arial" w:cs="Arial"/>
                <w:i/>
                <w:color w:val="000000"/>
                <w:sz w:val="24"/>
                <w:szCs w:val="24"/>
              </w:rPr>
              <w:tab/>
            </w:r>
            <w:r w:rsidRPr="000E2F48">
              <w:rPr>
                <w:rFonts w:ascii="Arial" w:hAnsi="Arial" w:cs="Arial"/>
                <w:i/>
                <w:color w:val="000000"/>
                <w:sz w:val="24"/>
                <w:szCs w:val="24"/>
              </w:rPr>
              <w:tab/>
            </w:r>
            <w:r w:rsidRPr="000E2F48">
              <w:rPr>
                <w:rFonts w:ascii="Arial" w:hAnsi="Arial" w:cs="Arial"/>
                <w:i/>
                <w:color w:val="000000"/>
                <w:sz w:val="24"/>
                <w:szCs w:val="24"/>
              </w:rPr>
              <w:tab/>
              <w:t>- 1/</w:t>
            </w:r>
            <w:r w:rsidR="00916AC4">
              <w:rPr>
                <w:rFonts w:ascii="Arial" w:hAnsi="Arial" w:cs="Arial"/>
                <w:i/>
                <w:color w:val="000000"/>
                <w:sz w:val="24"/>
                <w:szCs w:val="24"/>
              </w:rPr>
              <w:t>5</w:t>
            </w:r>
            <w:r w:rsidR="00FF1EAF" w:rsidRPr="000E2F48">
              <w:rPr>
                <w:rFonts w:ascii="Arial" w:hAnsi="Arial" w:cs="Arial"/>
                <w:i/>
                <w:color w:val="000000"/>
                <w:sz w:val="24"/>
                <w:szCs w:val="24"/>
                <w:vertAlign w:val="superscript"/>
              </w:rPr>
              <w:t>th</w:t>
            </w:r>
            <w:r w:rsidR="00FF1EAF" w:rsidRPr="000E2F48">
              <w:rPr>
                <w:rFonts w:ascii="Arial" w:hAnsi="Arial" w:cs="Arial"/>
                <w:i/>
                <w:color w:val="000000"/>
                <w:sz w:val="24"/>
                <w:szCs w:val="24"/>
              </w:rPr>
              <w:t xml:space="preserve"> </w:t>
            </w:r>
            <w:r w:rsidRPr="000E2F48">
              <w:rPr>
                <w:rFonts w:ascii="Arial" w:hAnsi="Arial" w:cs="Arial"/>
                <w:i/>
                <w:color w:val="000000"/>
                <w:sz w:val="24"/>
                <w:szCs w:val="24"/>
              </w:rPr>
              <w:t xml:space="preserve">of its strength </w:t>
            </w:r>
            <w:r w:rsidR="00330602">
              <w:rPr>
                <w:rFonts w:ascii="Arial" w:hAnsi="Arial" w:cs="Arial"/>
                <w:i/>
                <w:color w:val="000000"/>
                <w:sz w:val="24"/>
                <w:szCs w:val="24"/>
              </w:rPr>
              <w:t>of the Unit</w:t>
            </w:r>
          </w:p>
          <w:p w:rsidR="00C916F1" w:rsidRPr="000E2F48" w:rsidRDefault="00C916F1" w:rsidP="00C916F1">
            <w:pPr>
              <w:widowControl w:val="0"/>
              <w:autoSpaceDE w:val="0"/>
              <w:autoSpaceDN w:val="0"/>
              <w:adjustRightInd w:val="0"/>
              <w:snapToGrid w:val="0"/>
              <w:rPr>
                <w:rFonts w:ascii="Arial" w:hAnsi="Arial" w:cs="Arial"/>
                <w:i/>
                <w:color w:val="000000"/>
                <w:sz w:val="24"/>
                <w:szCs w:val="24"/>
              </w:rPr>
            </w:pPr>
            <w:r w:rsidRPr="000E2F48">
              <w:rPr>
                <w:rFonts w:ascii="Arial" w:hAnsi="Arial" w:cs="Arial"/>
                <w:i/>
                <w:color w:val="000000"/>
                <w:sz w:val="24"/>
                <w:szCs w:val="24"/>
              </w:rPr>
              <w:t xml:space="preserve">iii) Executive Committee Meeting </w:t>
            </w:r>
            <w:r w:rsidRPr="000E2F48">
              <w:rPr>
                <w:rFonts w:ascii="Arial" w:hAnsi="Arial" w:cs="Arial"/>
                <w:i/>
                <w:color w:val="000000"/>
                <w:sz w:val="24"/>
                <w:szCs w:val="24"/>
              </w:rPr>
              <w:tab/>
            </w:r>
            <w:r w:rsidRPr="000E2F48">
              <w:rPr>
                <w:rFonts w:ascii="Arial" w:hAnsi="Arial" w:cs="Arial"/>
                <w:i/>
                <w:color w:val="000000"/>
                <w:sz w:val="24"/>
                <w:szCs w:val="24"/>
              </w:rPr>
              <w:tab/>
              <w:t>- shall not be less than 1/</w:t>
            </w:r>
            <w:r w:rsidR="00916AC4">
              <w:rPr>
                <w:rFonts w:ascii="Arial" w:hAnsi="Arial" w:cs="Arial"/>
                <w:i/>
                <w:color w:val="000000"/>
                <w:sz w:val="24"/>
                <w:szCs w:val="24"/>
              </w:rPr>
              <w:t>4</w:t>
            </w:r>
            <w:r w:rsidR="00916AC4" w:rsidRPr="00916AC4">
              <w:rPr>
                <w:rFonts w:ascii="Arial" w:hAnsi="Arial" w:cs="Arial"/>
                <w:i/>
                <w:color w:val="000000"/>
                <w:sz w:val="24"/>
                <w:szCs w:val="24"/>
                <w:vertAlign w:val="superscript"/>
              </w:rPr>
              <w:t>th</w:t>
            </w:r>
            <w:r w:rsidR="00916AC4">
              <w:rPr>
                <w:rFonts w:ascii="Arial" w:hAnsi="Arial" w:cs="Arial"/>
                <w:i/>
                <w:color w:val="000000"/>
                <w:sz w:val="24"/>
                <w:szCs w:val="24"/>
              </w:rPr>
              <w:t xml:space="preserve"> </w:t>
            </w:r>
            <w:r w:rsidRPr="000E2F48">
              <w:rPr>
                <w:rFonts w:ascii="Arial" w:hAnsi="Arial" w:cs="Arial"/>
                <w:i/>
                <w:color w:val="000000"/>
                <w:sz w:val="24"/>
                <w:szCs w:val="24"/>
              </w:rPr>
              <w:t>of its strength.</w:t>
            </w:r>
          </w:p>
          <w:p w:rsidR="00C916F1" w:rsidRPr="000E2F48" w:rsidRDefault="00330602" w:rsidP="000E53F3">
            <w:pPr>
              <w:widowControl w:val="0"/>
              <w:autoSpaceDE w:val="0"/>
              <w:autoSpaceDN w:val="0"/>
              <w:adjustRightInd w:val="0"/>
              <w:snapToGrid w:val="0"/>
              <w:rPr>
                <w:rFonts w:ascii="Arial" w:hAnsi="Arial" w:cs="Arial"/>
                <w:i/>
                <w:color w:val="000000"/>
                <w:sz w:val="24"/>
                <w:szCs w:val="24"/>
              </w:rPr>
            </w:pPr>
            <w:r>
              <w:rPr>
                <w:rFonts w:ascii="Arial" w:hAnsi="Arial" w:cs="Arial"/>
                <w:i/>
                <w:color w:val="000000"/>
                <w:sz w:val="24"/>
                <w:szCs w:val="24"/>
              </w:rPr>
              <w:t xml:space="preserve">                                                                   </w:t>
            </w:r>
            <w:r w:rsidR="00916AC4">
              <w:rPr>
                <w:rFonts w:ascii="Arial" w:hAnsi="Arial" w:cs="Arial"/>
                <w:i/>
                <w:color w:val="000000"/>
                <w:sz w:val="24"/>
                <w:szCs w:val="24"/>
              </w:rPr>
              <w:t>of EC</w:t>
            </w:r>
          </w:p>
          <w:p w:rsidR="000E53F3" w:rsidRDefault="000E53F3" w:rsidP="000E53F3">
            <w:pPr>
              <w:widowControl w:val="0"/>
              <w:autoSpaceDE w:val="0"/>
              <w:autoSpaceDN w:val="0"/>
              <w:adjustRightInd w:val="0"/>
              <w:snapToGrid w:val="0"/>
              <w:jc w:val="both"/>
              <w:rPr>
                <w:rFonts w:ascii="Arial" w:hAnsi="Arial" w:cs="Arial"/>
                <w:color w:val="000000"/>
                <w:sz w:val="24"/>
                <w:szCs w:val="24"/>
              </w:rPr>
            </w:pPr>
            <w:r w:rsidRPr="00563407">
              <w:rPr>
                <w:rFonts w:ascii="Arial" w:hAnsi="Arial" w:cs="Arial"/>
                <w:color w:val="000000"/>
                <w:sz w:val="24"/>
                <w:szCs w:val="24"/>
              </w:rPr>
              <w:t>Provided that in case of any of the meeting being adjourned for lack of Quorum, the same may be reconvened to consider the items on the agenda and there shall be no Quorum for such reconvened meeting.</w:t>
            </w:r>
          </w:p>
          <w:p w:rsidR="00134E88" w:rsidRDefault="00134E88" w:rsidP="00C77317">
            <w:pPr>
              <w:widowControl w:val="0"/>
              <w:autoSpaceDE w:val="0"/>
              <w:autoSpaceDN w:val="0"/>
              <w:adjustRightInd w:val="0"/>
              <w:snapToGrid w:val="0"/>
              <w:jc w:val="both"/>
              <w:rPr>
                <w:rFonts w:ascii="Arial" w:hAnsi="Arial" w:cs="Arial"/>
                <w:color w:val="000000"/>
                <w:sz w:val="24"/>
                <w:szCs w:val="24"/>
              </w:rPr>
            </w:pPr>
          </w:p>
        </w:tc>
      </w:tr>
      <w:tr w:rsidR="000E53F3" w:rsidTr="00092740">
        <w:tc>
          <w:tcPr>
            <w:tcW w:w="1530" w:type="dxa"/>
          </w:tcPr>
          <w:p w:rsidR="000E53F3" w:rsidRDefault="005B52FC" w:rsidP="005B52FC">
            <w:pPr>
              <w:rPr>
                <w:rFonts w:ascii="Arial" w:hAnsi="Arial" w:cs="Arial"/>
                <w:sz w:val="24"/>
                <w:szCs w:val="24"/>
              </w:rPr>
            </w:pPr>
            <w:r>
              <w:rPr>
                <w:rFonts w:ascii="Arial" w:hAnsi="Arial" w:cs="Arial"/>
                <w:sz w:val="24"/>
                <w:szCs w:val="24"/>
              </w:rPr>
              <w:t>Article 26</w:t>
            </w:r>
          </w:p>
        </w:tc>
        <w:tc>
          <w:tcPr>
            <w:tcW w:w="5490" w:type="dxa"/>
          </w:tcPr>
          <w:p w:rsidR="005B52FC" w:rsidRPr="00563407" w:rsidRDefault="005B52FC" w:rsidP="005B52FC">
            <w:pPr>
              <w:widowControl w:val="0"/>
              <w:autoSpaceDE w:val="0"/>
              <w:autoSpaceDN w:val="0"/>
              <w:adjustRightInd w:val="0"/>
              <w:snapToGrid w:val="0"/>
              <w:rPr>
                <w:rFonts w:ascii="Arial" w:hAnsi="Arial" w:cs="Arial"/>
                <w:b/>
                <w:color w:val="000000"/>
                <w:sz w:val="24"/>
                <w:szCs w:val="24"/>
              </w:rPr>
            </w:pPr>
            <w:r w:rsidRPr="00563407">
              <w:rPr>
                <w:rFonts w:ascii="Arial" w:hAnsi="Arial" w:cs="Arial"/>
                <w:b/>
                <w:color w:val="000000"/>
                <w:sz w:val="24"/>
                <w:szCs w:val="24"/>
              </w:rPr>
              <w:t>TERM OF OFFICE</w:t>
            </w:r>
          </w:p>
          <w:p w:rsidR="005B52FC" w:rsidRDefault="005B52FC" w:rsidP="005B52FC">
            <w:pPr>
              <w:widowControl w:val="0"/>
              <w:autoSpaceDE w:val="0"/>
              <w:autoSpaceDN w:val="0"/>
              <w:adjustRightInd w:val="0"/>
              <w:snapToGrid w:val="0"/>
              <w:jc w:val="both"/>
              <w:rPr>
                <w:rFonts w:ascii="Arial" w:hAnsi="Arial" w:cs="Arial"/>
                <w:color w:val="000000"/>
                <w:sz w:val="24"/>
                <w:szCs w:val="24"/>
              </w:rPr>
            </w:pPr>
          </w:p>
          <w:p w:rsidR="005B52FC" w:rsidRPr="00563407" w:rsidRDefault="005B52FC" w:rsidP="005B52FC">
            <w:pPr>
              <w:widowControl w:val="0"/>
              <w:autoSpaceDE w:val="0"/>
              <w:autoSpaceDN w:val="0"/>
              <w:adjustRightInd w:val="0"/>
              <w:snapToGrid w:val="0"/>
              <w:jc w:val="both"/>
              <w:rPr>
                <w:rFonts w:ascii="Arial" w:hAnsi="Arial" w:cs="Arial"/>
                <w:color w:val="000000"/>
                <w:sz w:val="24"/>
                <w:szCs w:val="24"/>
              </w:rPr>
            </w:pPr>
            <w:r w:rsidRPr="00563407">
              <w:rPr>
                <w:rFonts w:ascii="Arial" w:hAnsi="Arial" w:cs="Arial"/>
                <w:color w:val="000000"/>
                <w:sz w:val="24"/>
                <w:szCs w:val="24"/>
              </w:rPr>
              <w:t xml:space="preserve">All the Office Bearers, Managing Committee Members and Auditor shall hold office for a term of two years from the date of their election or till they cease to be members as per clause 5(c) or till fresh elections are held in the next General Body Meeting, whichever is earlier. If elections are not held within two years from the date of earlier election, their term of office can be </w:t>
            </w:r>
            <w:r w:rsidRPr="00563407">
              <w:rPr>
                <w:rFonts w:ascii="Arial" w:hAnsi="Arial" w:cs="Arial"/>
                <w:color w:val="000000"/>
                <w:sz w:val="24"/>
                <w:szCs w:val="24"/>
              </w:rPr>
              <w:lastRenderedPageBreak/>
              <w:t>extended by three months so that the total period does not exceed 27 months and if elections are not held within 27 months from the date of earlier election, then the Office Bearers shall cease to be Office Bearers.</w:t>
            </w:r>
          </w:p>
          <w:p w:rsidR="000E53F3" w:rsidRPr="00563407" w:rsidRDefault="000E53F3" w:rsidP="000E53F3">
            <w:pPr>
              <w:widowControl w:val="0"/>
              <w:autoSpaceDE w:val="0"/>
              <w:autoSpaceDN w:val="0"/>
              <w:adjustRightInd w:val="0"/>
              <w:snapToGrid w:val="0"/>
              <w:rPr>
                <w:rFonts w:ascii="Arial" w:hAnsi="Arial" w:cs="Arial"/>
                <w:b/>
                <w:color w:val="000000"/>
                <w:sz w:val="24"/>
                <w:szCs w:val="24"/>
              </w:rPr>
            </w:pPr>
          </w:p>
        </w:tc>
        <w:tc>
          <w:tcPr>
            <w:tcW w:w="1350" w:type="dxa"/>
          </w:tcPr>
          <w:p w:rsidR="000E53F3" w:rsidRDefault="005B52FC" w:rsidP="00697BAD">
            <w:pPr>
              <w:rPr>
                <w:rFonts w:ascii="Arial" w:hAnsi="Arial" w:cs="Arial"/>
                <w:sz w:val="24"/>
                <w:szCs w:val="24"/>
              </w:rPr>
            </w:pPr>
            <w:r>
              <w:rPr>
                <w:rFonts w:ascii="Arial" w:hAnsi="Arial" w:cs="Arial"/>
                <w:sz w:val="24"/>
                <w:szCs w:val="24"/>
              </w:rPr>
              <w:lastRenderedPageBreak/>
              <w:t>Article 25</w:t>
            </w:r>
          </w:p>
        </w:tc>
        <w:tc>
          <w:tcPr>
            <w:tcW w:w="9540" w:type="dxa"/>
          </w:tcPr>
          <w:p w:rsidR="005B52FC" w:rsidRPr="00563407" w:rsidRDefault="005B52FC" w:rsidP="005B52FC">
            <w:pPr>
              <w:widowControl w:val="0"/>
              <w:autoSpaceDE w:val="0"/>
              <w:autoSpaceDN w:val="0"/>
              <w:adjustRightInd w:val="0"/>
              <w:snapToGrid w:val="0"/>
              <w:rPr>
                <w:rFonts w:ascii="Arial" w:hAnsi="Arial" w:cs="Arial"/>
                <w:b/>
                <w:color w:val="000000"/>
                <w:sz w:val="24"/>
                <w:szCs w:val="24"/>
              </w:rPr>
            </w:pPr>
            <w:r w:rsidRPr="00563407">
              <w:rPr>
                <w:rFonts w:ascii="Arial" w:hAnsi="Arial" w:cs="Arial"/>
                <w:b/>
                <w:color w:val="000000"/>
                <w:sz w:val="24"/>
                <w:szCs w:val="24"/>
              </w:rPr>
              <w:t>TERM OF OFFICE</w:t>
            </w:r>
          </w:p>
          <w:p w:rsidR="005B52FC" w:rsidRDefault="005B52FC" w:rsidP="005B52FC">
            <w:pPr>
              <w:widowControl w:val="0"/>
              <w:autoSpaceDE w:val="0"/>
              <w:autoSpaceDN w:val="0"/>
              <w:adjustRightInd w:val="0"/>
              <w:snapToGrid w:val="0"/>
              <w:jc w:val="both"/>
              <w:rPr>
                <w:rFonts w:ascii="Arial" w:hAnsi="Arial" w:cs="Arial"/>
                <w:color w:val="000000"/>
                <w:sz w:val="24"/>
                <w:szCs w:val="24"/>
              </w:rPr>
            </w:pPr>
          </w:p>
          <w:p w:rsidR="005B52FC" w:rsidRPr="00563407" w:rsidRDefault="005B52FC" w:rsidP="005B52FC">
            <w:pPr>
              <w:widowControl w:val="0"/>
              <w:autoSpaceDE w:val="0"/>
              <w:autoSpaceDN w:val="0"/>
              <w:adjustRightInd w:val="0"/>
              <w:snapToGrid w:val="0"/>
              <w:jc w:val="both"/>
              <w:rPr>
                <w:rFonts w:ascii="Arial" w:hAnsi="Arial" w:cs="Arial"/>
                <w:color w:val="000000"/>
                <w:sz w:val="24"/>
                <w:szCs w:val="24"/>
              </w:rPr>
            </w:pPr>
            <w:r w:rsidRPr="00563407">
              <w:rPr>
                <w:rFonts w:ascii="Arial" w:hAnsi="Arial" w:cs="Arial"/>
                <w:color w:val="000000"/>
                <w:sz w:val="24"/>
                <w:szCs w:val="24"/>
              </w:rPr>
              <w:t>All the Office Bearers, Managing Committee Members and Auditor shall hold office for a term of two years from the date of their election or till they cease to be members as per clause 5(c) or till fresh elections are held in the next General Body Meeting, whichever is earlier. If elections are not held within two years from the date of earlier election, their term of office can be extended by three months so that the total period does not exceed 27 months and if elections are not held within 27 months from the date of earlier election, then the Office Bearers shall cease to be Office Bearers.</w:t>
            </w:r>
          </w:p>
          <w:p w:rsidR="000E53F3" w:rsidRDefault="000E53F3" w:rsidP="000E53F3">
            <w:pPr>
              <w:widowControl w:val="0"/>
              <w:autoSpaceDE w:val="0"/>
              <w:autoSpaceDN w:val="0"/>
              <w:adjustRightInd w:val="0"/>
              <w:snapToGrid w:val="0"/>
              <w:rPr>
                <w:rFonts w:ascii="Arial" w:hAnsi="Arial" w:cs="Arial"/>
                <w:b/>
                <w:color w:val="000000"/>
                <w:sz w:val="24"/>
                <w:szCs w:val="24"/>
              </w:rPr>
            </w:pPr>
          </w:p>
          <w:p w:rsidR="005B52FC" w:rsidRPr="000E2F48" w:rsidRDefault="005B52FC" w:rsidP="005B52FC">
            <w:pPr>
              <w:widowControl w:val="0"/>
              <w:autoSpaceDE w:val="0"/>
              <w:autoSpaceDN w:val="0"/>
              <w:adjustRightInd w:val="0"/>
              <w:snapToGrid w:val="0"/>
              <w:jc w:val="both"/>
              <w:rPr>
                <w:rFonts w:ascii="Arial" w:hAnsi="Arial" w:cs="Arial"/>
                <w:i/>
                <w:color w:val="000000"/>
                <w:sz w:val="24"/>
                <w:szCs w:val="24"/>
              </w:rPr>
            </w:pPr>
            <w:r w:rsidRPr="000E2F48">
              <w:rPr>
                <w:rFonts w:ascii="Arial" w:hAnsi="Arial" w:cs="Arial"/>
                <w:i/>
                <w:color w:val="000000"/>
                <w:sz w:val="24"/>
                <w:szCs w:val="24"/>
              </w:rPr>
              <w:lastRenderedPageBreak/>
              <w:t>Provided, however, that the Principal Office Bearers namely President and Secretary General shall not ordinarily hold office for more than two consecutive terms of two years each at one stretch in the same capacity and 3(three) consecutive terms in both the capacity</w:t>
            </w:r>
          </w:p>
          <w:p w:rsidR="005B52FC" w:rsidRPr="000E2F48" w:rsidRDefault="005B52FC" w:rsidP="005B52FC">
            <w:pPr>
              <w:widowControl w:val="0"/>
              <w:autoSpaceDE w:val="0"/>
              <w:autoSpaceDN w:val="0"/>
              <w:adjustRightInd w:val="0"/>
              <w:snapToGrid w:val="0"/>
              <w:jc w:val="both"/>
              <w:rPr>
                <w:rFonts w:ascii="Arial" w:hAnsi="Arial" w:cs="Arial"/>
                <w:i/>
                <w:color w:val="000000"/>
                <w:sz w:val="24"/>
                <w:szCs w:val="24"/>
              </w:rPr>
            </w:pPr>
          </w:p>
          <w:p w:rsidR="005B52FC" w:rsidRPr="005B52FC" w:rsidRDefault="005B52FC" w:rsidP="00916AC4">
            <w:pPr>
              <w:widowControl w:val="0"/>
              <w:autoSpaceDE w:val="0"/>
              <w:autoSpaceDN w:val="0"/>
              <w:adjustRightInd w:val="0"/>
              <w:snapToGrid w:val="0"/>
              <w:jc w:val="both"/>
              <w:rPr>
                <w:rFonts w:ascii="Arial" w:hAnsi="Arial" w:cs="Arial"/>
                <w:color w:val="000000"/>
                <w:sz w:val="24"/>
                <w:szCs w:val="24"/>
              </w:rPr>
            </w:pPr>
            <w:r w:rsidRPr="000E2F48">
              <w:rPr>
                <w:rFonts w:ascii="Arial" w:hAnsi="Arial" w:cs="Arial"/>
                <w:i/>
                <w:color w:val="000000"/>
                <w:sz w:val="24"/>
                <w:szCs w:val="24"/>
              </w:rPr>
              <w:t>After the Biennial General Meeting and elections are over, the outgoing Secretary General will, in consultation with the incoming Secretary General, decide upon the date of handing over and taking over of charges of the CHQ records. The handing over and taking over of charge should normally be done within 15(fifteen) days from the date of completion of BGM</w:t>
            </w:r>
            <w:r w:rsidR="00916AC4">
              <w:rPr>
                <w:rFonts w:ascii="Arial" w:hAnsi="Arial" w:cs="Arial"/>
                <w:i/>
                <w:color w:val="000000"/>
                <w:sz w:val="24"/>
                <w:szCs w:val="24"/>
              </w:rPr>
              <w:t>. However in exceptional circumstances such handing over and taking over shall be done within</w:t>
            </w:r>
            <w:r w:rsidRPr="000E2F48">
              <w:rPr>
                <w:rFonts w:ascii="Arial" w:hAnsi="Arial" w:cs="Arial"/>
                <w:i/>
                <w:color w:val="000000"/>
                <w:sz w:val="24"/>
                <w:szCs w:val="24"/>
              </w:rPr>
              <w:t xml:space="preserve"> a period</w:t>
            </w:r>
            <w:r w:rsidR="000E2F48" w:rsidRPr="000E2F48">
              <w:rPr>
                <w:rFonts w:ascii="Arial" w:hAnsi="Arial" w:cs="Arial"/>
                <w:i/>
                <w:color w:val="000000"/>
                <w:sz w:val="24"/>
                <w:szCs w:val="24"/>
              </w:rPr>
              <w:t xml:space="preserve"> of 30(thirty) therefrom.</w:t>
            </w:r>
          </w:p>
        </w:tc>
      </w:tr>
      <w:tr w:rsidR="000E2F48" w:rsidTr="00092740">
        <w:tc>
          <w:tcPr>
            <w:tcW w:w="1530" w:type="dxa"/>
          </w:tcPr>
          <w:p w:rsidR="000E2F48" w:rsidRDefault="000E2F48" w:rsidP="000D4A94">
            <w:pPr>
              <w:jc w:val="center"/>
              <w:rPr>
                <w:rFonts w:ascii="Arial" w:hAnsi="Arial" w:cs="Arial"/>
                <w:sz w:val="24"/>
                <w:szCs w:val="24"/>
              </w:rPr>
            </w:pPr>
            <w:r>
              <w:rPr>
                <w:rFonts w:ascii="Arial" w:hAnsi="Arial" w:cs="Arial"/>
                <w:sz w:val="24"/>
                <w:szCs w:val="24"/>
              </w:rPr>
              <w:lastRenderedPageBreak/>
              <w:t>Article</w:t>
            </w:r>
            <w:r w:rsidR="000D4A94">
              <w:rPr>
                <w:rFonts w:ascii="Arial" w:hAnsi="Arial" w:cs="Arial"/>
                <w:sz w:val="24"/>
                <w:szCs w:val="24"/>
              </w:rPr>
              <w:t xml:space="preserve">     </w:t>
            </w:r>
            <w:r>
              <w:rPr>
                <w:rFonts w:ascii="Arial" w:hAnsi="Arial" w:cs="Arial"/>
                <w:sz w:val="24"/>
                <w:szCs w:val="24"/>
              </w:rPr>
              <w:t xml:space="preserve"> 27</w:t>
            </w:r>
            <w:r w:rsidR="000D4A94">
              <w:rPr>
                <w:rFonts w:ascii="Arial" w:hAnsi="Arial" w:cs="Arial"/>
                <w:sz w:val="24"/>
                <w:szCs w:val="24"/>
              </w:rPr>
              <w:t xml:space="preserve"> (ii)</w:t>
            </w:r>
          </w:p>
        </w:tc>
        <w:tc>
          <w:tcPr>
            <w:tcW w:w="5490" w:type="dxa"/>
          </w:tcPr>
          <w:p w:rsidR="000E2F48" w:rsidRPr="00AC1505" w:rsidRDefault="000D4A94" w:rsidP="00AC1505">
            <w:pPr>
              <w:widowControl w:val="0"/>
              <w:autoSpaceDE w:val="0"/>
              <w:autoSpaceDN w:val="0"/>
              <w:adjustRightInd w:val="0"/>
              <w:snapToGrid w:val="0"/>
              <w:jc w:val="both"/>
              <w:rPr>
                <w:rFonts w:ascii="Arial" w:hAnsi="Arial" w:cs="Arial"/>
                <w:color w:val="000000"/>
                <w:sz w:val="24"/>
                <w:szCs w:val="24"/>
              </w:rPr>
            </w:pPr>
            <w:r w:rsidRPr="00563407">
              <w:rPr>
                <w:rFonts w:ascii="Arial" w:hAnsi="Arial" w:cs="Arial"/>
                <w:color w:val="000000"/>
                <w:sz w:val="24"/>
                <w:szCs w:val="24"/>
              </w:rPr>
              <w:t>The General Body of the Units shall elect the Office bearers/Executive Body of their unit. The Executive Body shall comprise of Office Bearers i.e., President, Vice President General Secretary, Addl. Secretary, Joint Secretary, Asst. Secretary, Treasurer and Executive</w:t>
            </w:r>
            <w:r w:rsidRPr="00563407">
              <w:rPr>
                <w:rFonts w:ascii="Arial" w:hAnsi="Arial" w:cs="Arial"/>
                <w:sz w:val="24"/>
                <w:szCs w:val="24"/>
              </w:rPr>
              <w:t xml:space="preserve"> </w:t>
            </w:r>
            <w:r w:rsidRPr="00563407">
              <w:rPr>
                <w:rFonts w:ascii="Arial" w:hAnsi="Arial" w:cs="Arial"/>
                <w:color w:val="000000"/>
                <w:sz w:val="24"/>
                <w:szCs w:val="24"/>
              </w:rPr>
              <w:t>Committee Members. The units can have additional posts of office bearers as decided by the General Body of the unit to suit their local conditions.</w:t>
            </w:r>
          </w:p>
        </w:tc>
        <w:tc>
          <w:tcPr>
            <w:tcW w:w="1350" w:type="dxa"/>
          </w:tcPr>
          <w:p w:rsidR="000E2F48" w:rsidRDefault="00AC1505" w:rsidP="00AC1505">
            <w:pPr>
              <w:jc w:val="center"/>
              <w:rPr>
                <w:rFonts w:ascii="Arial" w:hAnsi="Arial" w:cs="Arial"/>
                <w:sz w:val="24"/>
                <w:szCs w:val="24"/>
              </w:rPr>
            </w:pPr>
            <w:r>
              <w:rPr>
                <w:rFonts w:ascii="Arial" w:hAnsi="Arial" w:cs="Arial"/>
                <w:sz w:val="24"/>
                <w:szCs w:val="24"/>
              </w:rPr>
              <w:t>Article 26(ii)</w:t>
            </w:r>
          </w:p>
        </w:tc>
        <w:tc>
          <w:tcPr>
            <w:tcW w:w="9540" w:type="dxa"/>
          </w:tcPr>
          <w:p w:rsidR="00AC1505" w:rsidRPr="009207C6" w:rsidRDefault="00AC1505" w:rsidP="00AC1505">
            <w:pPr>
              <w:widowControl w:val="0"/>
              <w:autoSpaceDE w:val="0"/>
              <w:autoSpaceDN w:val="0"/>
              <w:adjustRightInd w:val="0"/>
              <w:snapToGrid w:val="0"/>
              <w:ind w:left="342" w:hanging="342"/>
              <w:jc w:val="both"/>
              <w:rPr>
                <w:rFonts w:ascii="Arial" w:hAnsi="Arial" w:cs="Arial"/>
                <w:i/>
                <w:color w:val="000000"/>
                <w:sz w:val="24"/>
                <w:szCs w:val="24"/>
              </w:rPr>
            </w:pPr>
            <w:r w:rsidRPr="009207C6">
              <w:rPr>
                <w:rFonts w:ascii="Arial" w:hAnsi="Arial" w:cs="Arial"/>
                <w:i/>
                <w:color w:val="000000"/>
                <w:sz w:val="24"/>
                <w:szCs w:val="24"/>
              </w:rPr>
              <w:t>(a) The</w:t>
            </w:r>
            <w:r w:rsidR="00916AC4">
              <w:rPr>
                <w:rFonts w:ascii="Arial" w:hAnsi="Arial" w:cs="Arial"/>
                <w:i/>
                <w:color w:val="000000"/>
                <w:sz w:val="24"/>
                <w:szCs w:val="24"/>
              </w:rPr>
              <w:t xml:space="preserve"> model</w:t>
            </w:r>
            <w:r w:rsidRPr="009207C6">
              <w:rPr>
                <w:rFonts w:ascii="Arial" w:hAnsi="Arial" w:cs="Arial"/>
                <w:i/>
                <w:color w:val="000000"/>
                <w:sz w:val="24"/>
                <w:szCs w:val="24"/>
              </w:rPr>
              <w:t xml:space="preserve"> Unit Executive Committee shall comprise of Office Bearers i.e., President, Vice President General Secretary, Addl. Secretary, Joint Secretary, Asst. Secretary, Treasurer and Executive</w:t>
            </w:r>
            <w:r w:rsidRPr="009207C6">
              <w:rPr>
                <w:rFonts w:ascii="Arial" w:hAnsi="Arial" w:cs="Arial"/>
                <w:i/>
                <w:sz w:val="24"/>
                <w:szCs w:val="24"/>
              </w:rPr>
              <w:t xml:space="preserve"> </w:t>
            </w:r>
            <w:r w:rsidRPr="009207C6">
              <w:rPr>
                <w:rFonts w:ascii="Arial" w:hAnsi="Arial" w:cs="Arial"/>
                <w:i/>
                <w:color w:val="000000"/>
                <w:sz w:val="24"/>
                <w:szCs w:val="24"/>
              </w:rPr>
              <w:t>Committee Members. The units can have additional posts of office bearers as decided by the General Body of the unit to suit their local conditions.</w:t>
            </w:r>
            <w:r w:rsidR="00916AC4">
              <w:rPr>
                <w:rFonts w:ascii="Arial" w:hAnsi="Arial" w:cs="Arial"/>
                <w:i/>
                <w:color w:val="000000"/>
                <w:sz w:val="24"/>
                <w:szCs w:val="24"/>
              </w:rPr>
              <w:t>The Units , however may decide the composition of Office Bearers and Executive Committee Members of the Unit acoording to their requirement subject to overall limit of clause 26(iii)</w:t>
            </w:r>
          </w:p>
          <w:p w:rsidR="00AC1505" w:rsidRPr="009207C6" w:rsidRDefault="00AC1505" w:rsidP="00AC1505">
            <w:pPr>
              <w:widowControl w:val="0"/>
              <w:autoSpaceDE w:val="0"/>
              <w:autoSpaceDN w:val="0"/>
              <w:adjustRightInd w:val="0"/>
              <w:snapToGrid w:val="0"/>
              <w:ind w:left="342" w:hanging="342"/>
              <w:jc w:val="both"/>
              <w:rPr>
                <w:rFonts w:ascii="Arial" w:hAnsi="Arial" w:cs="Arial"/>
                <w:i/>
                <w:color w:val="000000"/>
                <w:sz w:val="24"/>
                <w:szCs w:val="24"/>
              </w:rPr>
            </w:pPr>
            <w:r w:rsidRPr="009207C6">
              <w:rPr>
                <w:rFonts w:ascii="Arial" w:hAnsi="Arial" w:cs="Arial"/>
                <w:i/>
                <w:color w:val="000000"/>
                <w:sz w:val="24"/>
                <w:szCs w:val="24"/>
              </w:rPr>
              <w:t>(b) The Branch Executive Committee shall comprise of Office Bearers i.e., President, Vice President General Secretary, Joint Secretary, Asst. Secretary, Treasurer and Branch Executive</w:t>
            </w:r>
            <w:r w:rsidRPr="009207C6">
              <w:rPr>
                <w:rFonts w:ascii="Arial" w:hAnsi="Arial" w:cs="Arial"/>
                <w:i/>
                <w:sz w:val="24"/>
                <w:szCs w:val="24"/>
              </w:rPr>
              <w:t xml:space="preserve"> </w:t>
            </w:r>
            <w:r w:rsidRPr="009207C6">
              <w:rPr>
                <w:rFonts w:ascii="Arial" w:hAnsi="Arial" w:cs="Arial"/>
                <w:i/>
                <w:color w:val="000000"/>
                <w:sz w:val="24"/>
                <w:szCs w:val="24"/>
              </w:rPr>
              <w:t xml:space="preserve">Committee Members. </w:t>
            </w:r>
            <w:r w:rsidR="00C47A10" w:rsidRPr="009207C6">
              <w:rPr>
                <w:rFonts w:ascii="Arial" w:hAnsi="Arial" w:cs="Arial"/>
                <w:i/>
                <w:color w:val="000000"/>
                <w:sz w:val="24"/>
                <w:szCs w:val="24"/>
              </w:rPr>
              <w:t xml:space="preserve"> The Branch Secretary of the Branch will be ex-officio members of the Executive Committee of the Unit.</w:t>
            </w:r>
          </w:p>
        </w:tc>
      </w:tr>
      <w:tr w:rsidR="00AC1505" w:rsidTr="00092740">
        <w:tc>
          <w:tcPr>
            <w:tcW w:w="1530" w:type="dxa"/>
          </w:tcPr>
          <w:p w:rsidR="00AC1505" w:rsidRDefault="00AC1505" w:rsidP="000D4A94">
            <w:pPr>
              <w:jc w:val="center"/>
              <w:rPr>
                <w:rFonts w:ascii="Arial" w:hAnsi="Arial" w:cs="Arial"/>
                <w:sz w:val="24"/>
                <w:szCs w:val="24"/>
              </w:rPr>
            </w:pPr>
            <w:r>
              <w:rPr>
                <w:rFonts w:ascii="Arial" w:hAnsi="Arial" w:cs="Arial"/>
                <w:sz w:val="24"/>
                <w:szCs w:val="24"/>
              </w:rPr>
              <w:t>Article 27(iii)</w:t>
            </w:r>
          </w:p>
        </w:tc>
        <w:tc>
          <w:tcPr>
            <w:tcW w:w="5490" w:type="dxa"/>
          </w:tcPr>
          <w:p w:rsidR="00AC1505" w:rsidRPr="00563407" w:rsidRDefault="00AC1505" w:rsidP="000D4A94">
            <w:pPr>
              <w:widowControl w:val="0"/>
              <w:autoSpaceDE w:val="0"/>
              <w:autoSpaceDN w:val="0"/>
              <w:adjustRightInd w:val="0"/>
              <w:snapToGrid w:val="0"/>
              <w:jc w:val="both"/>
              <w:rPr>
                <w:rFonts w:ascii="Arial" w:hAnsi="Arial" w:cs="Arial"/>
                <w:color w:val="000000"/>
                <w:sz w:val="24"/>
                <w:szCs w:val="24"/>
              </w:rPr>
            </w:pPr>
            <w:r w:rsidRPr="00563407">
              <w:rPr>
                <w:rFonts w:ascii="Arial" w:hAnsi="Arial" w:cs="Arial"/>
                <w:color w:val="000000"/>
                <w:sz w:val="24"/>
                <w:szCs w:val="24"/>
              </w:rPr>
              <w:t>The maximum and minimum number of posts in the executive body of the unit shall be 35 and 7 respectively. The term of office of office bearers of the unit shall be two years.</w:t>
            </w:r>
          </w:p>
        </w:tc>
        <w:tc>
          <w:tcPr>
            <w:tcW w:w="1350" w:type="dxa"/>
          </w:tcPr>
          <w:p w:rsidR="00AC1505" w:rsidRDefault="00AC1505" w:rsidP="00AC1505">
            <w:pPr>
              <w:jc w:val="center"/>
              <w:rPr>
                <w:rFonts w:ascii="Arial" w:hAnsi="Arial" w:cs="Arial"/>
                <w:sz w:val="24"/>
                <w:szCs w:val="24"/>
              </w:rPr>
            </w:pPr>
            <w:r>
              <w:rPr>
                <w:rFonts w:ascii="Arial" w:hAnsi="Arial" w:cs="Arial"/>
                <w:sz w:val="24"/>
                <w:szCs w:val="24"/>
              </w:rPr>
              <w:t>Article 26(iii)</w:t>
            </w:r>
          </w:p>
        </w:tc>
        <w:tc>
          <w:tcPr>
            <w:tcW w:w="9540" w:type="dxa"/>
          </w:tcPr>
          <w:p w:rsidR="00AC1505" w:rsidRPr="009207C6" w:rsidRDefault="00AC1505" w:rsidP="00AC1505">
            <w:pPr>
              <w:widowControl w:val="0"/>
              <w:autoSpaceDE w:val="0"/>
              <w:autoSpaceDN w:val="0"/>
              <w:adjustRightInd w:val="0"/>
              <w:snapToGrid w:val="0"/>
              <w:jc w:val="both"/>
              <w:rPr>
                <w:rFonts w:ascii="Arial" w:hAnsi="Arial" w:cs="Arial"/>
                <w:i/>
                <w:color w:val="000000"/>
                <w:sz w:val="24"/>
                <w:szCs w:val="24"/>
              </w:rPr>
            </w:pPr>
            <w:r w:rsidRPr="009207C6">
              <w:rPr>
                <w:rFonts w:ascii="Arial" w:hAnsi="Arial" w:cs="Arial"/>
                <w:i/>
                <w:color w:val="000000"/>
                <w:sz w:val="24"/>
                <w:szCs w:val="24"/>
              </w:rPr>
              <w:t>The maximum and minimum number of posts in the executive Committee of the unit shall be 50 and 15 respectively. The term of office of office bearers of the unit shall be two years.</w:t>
            </w:r>
          </w:p>
          <w:p w:rsidR="00AC1505" w:rsidRDefault="00AC1505" w:rsidP="00AC1505">
            <w:pPr>
              <w:widowControl w:val="0"/>
              <w:autoSpaceDE w:val="0"/>
              <w:autoSpaceDN w:val="0"/>
              <w:adjustRightInd w:val="0"/>
              <w:snapToGrid w:val="0"/>
              <w:jc w:val="both"/>
              <w:rPr>
                <w:rFonts w:ascii="Arial" w:hAnsi="Arial" w:cs="Arial"/>
                <w:i/>
                <w:color w:val="000000"/>
                <w:sz w:val="24"/>
                <w:szCs w:val="24"/>
              </w:rPr>
            </w:pPr>
            <w:r w:rsidRPr="009207C6">
              <w:rPr>
                <w:rFonts w:ascii="Arial" w:hAnsi="Arial" w:cs="Arial"/>
                <w:i/>
                <w:color w:val="000000"/>
                <w:sz w:val="24"/>
                <w:szCs w:val="24"/>
              </w:rPr>
              <w:t>The maximum and minimum number of posts in the Branch Executive Committee shall be 9 and 5 respectively. The term of office of office bearers of the unit shall be two years.</w:t>
            </w:r>
          </w:p>
          <w:p w:rsidR="00FF461A" w:rsidRPr="009207C6" w:rsidRDefault="00FF461A" w:rsidP="00AC1505">
            <w:pPr>
              <w:widowControl w:val="0"/>
              <w:autoSpaceDE w:val="0"/>
              <w:autoSpaceDN w:val="0"/>
              <w:adjustRightInd w:val="0"/>
              <w:snapToGrid w:val="0"/>
              <w:jc w:val="both"/>
              <w:rPr>
                <w:rFonts w:ascii="Arial" w:hAnsi="Arial" w:cs="Arial"/>
                <w:i/>
                <w:color w:val="000000"/>
                <w:sz w:val="24"/>
                <w:szCs w:val="24"/>
              </w:rPr>
            </w:pPr>
          </w:p>
        </w:tc>
      </w:tr>
      <w:tr w:rsidR="00AC1505" w:rsidTr="00092740">
        <w:tc>
          <w:tcPr>
            <w:tcW w:w="1530" w:type="dxa"/>
          </w:tcPr>
          <w:p w:rsidR="00AC1505" w:rsidRDefault="00AC1505" w:rsidP="000D4A94">
            <w:pPr>
              <w:jc w:val="center"/>
              <w:rPr>
                <w:rFonts w:ascii="Arial" w:hAnsi="Arial" w:cs="Arial"/>
                <w:sz w:val="24"/>
                <w:szCs w:val="24"/>
              </w:rPr>
            </w:pPr>
          </w:p>
        </w:tc>
        <w:tc>
          <w:tcPr>
            <w:tcW w:w="5490" w:type="dxa"/>
          </w:tcPr>
          <w:p w:rsidR="00AC1505" w:rsidRPr="00563407" w:rsidRDefault="00AC1505" w:rsidP="000D4A94">
            <w:pPr>
              <w:widowControl w:val="0"/>
              <w:autoSpaceDE w:val="0"/>
              <w:autoSpaceDN w:val="0"/>
              <w:adjustRightInd w:val="0"/>
              <w:snapToGrid w:val="0"/>
              <w:jc w:val="both"/>
              <w:rPr>
                <w:rFonts w:ascii="Arial" w:hAnsi="Arial" w:cs="Arial"/>
                <w:color w:val="000000"/>
                <w:sz w:val="24"/>
                <w:szCs w:val="24"/>
              </w:rPr>
            </w:pPr>
          </w:p>
        </w:tc>
        <w:tc>
          <w:tcPr>
            <w:tcW w:w="1350" w:type="dxa"/>
          </w:tcPr>
          <w:p w:rsidR="00AC1505" w:rsidRDefault="00330602" w:rsidP="00AC1505">
            <w:pPr>
              <w:jc w:val="center"/>
              <w:rPr>
                <w:rFonts w:ascii="Arial" w:hAnsi="Arial" w:cs="Arial"/>
                <w:sz w:val="24"/>
                <w:szCs w:val="24"/>
              </w:rPr>
            </w:pPr>
            <w:r>
              <w:rPr>
                <w:rFonts w:ascii="Arial" w:hAnsi="Arial" w:cs="Arial"/>
                <w:sz w:val="24"/>
                <w:szCs w:val="24"/>
              </w:rPr>
              <w:t>Article 26(iv)</w:t>
            </w:r>
          </w:p>
        </w:tc>
        <w:tc>
          <w:tcPr>
            <w:tcW w:w="9540" w:type="dxa"/>
          </w:tcPr>
          <w:p w:rsidR="00AC1505" w:rsidRPr="009207C6" w:rsidRDefault="00330602" w:rsidP="00AC1505">
            <w:pPr>
              <w:widowControl w:val="0"/>
              <w:autoSpaceDE w:val="0"/>
              <w:autoSpaceDN w:val="0"/>
              <w:adjustRightInd w:val="0"/>
              <w:snapToGrid w:val="0"/>
              <w:jc w:val="both"/>
              <w:rPr>
                <w:rFonts w:ascii="Arial" w:hAnsi="Arial" w:cs="Arial"/>
                <w:i/>
                <w:color w:val="000000"/>
                <w:sz w:val="24"/>
                <w:szCs w:val="24"/>
              </w:rPr>
            </w:pPr>
            <w:r w:rsidRPr="009207C6">
              <w:rPr>
                <w:rFonts w:ascii="Arial" w:hAnsi="Arial" w:cs="Arial"/>
                <w:i/>
                <w:color w:val="000000"/>
                <w:sz w:val="24"/>
                <w:szCs w:val="24"/>
              </w:rPr>
              <w:t>The Executive Committee of the Unit shall provide 25% of membership subscription collected from the members of a Branch to the Executive Committee of that Branch</w:t>
            </w:r>
          </w:p>
        </w:tc>
      </w:tr>
      <w:tr w:rsidR="00330602" w:rsidTr="00092740">
        <w:tc>
          <w:tcPr>
            <w:tcW w:w="1530" w:type="dxa"/>
          </w:tcPr>
          <w:p w:rsidR="00330602" w:rsidRDefault="00330602" w:rsidP="000D4A94">
            <w:pPr>
              <w:jc w:val="center"/>
              <w:rPr>
                <w:rFonts w:ascii="Arial" w:hAnsi="Arial" w:cs="Arial"/>
                <w:sz w:val="24"/>
                <w:szCs w:val="24"/>
              </w:rPr>
            </w:pPr>
            <w:r>
              <w:rPr>
                <w:rFonts w:ascii="Arial" w:hAnsi="Arial" w:cs="Arial"/>
                <w:sz w:val="24"/>
                <w:szCs w:val="24"/>
              </w:rPr>
              <w:t>Article 27(iv)</w:t>
            </w:r>
          </w:p>
        </w:tc>
        <w:tc>
          <w:tcPr>
            <w:tcW w:w="5490" w:type="dxa"/>
          </w:tcPr>
          <w:p w:rsidR="00330602" w:rsidRPr="00563407" w:rsidRDefault="00330602" w:rsidP="00330602">
            <w:pPr>
              <w:widowControl w:val="0"/>
              <w:autoSpaceDE w:val="0"/>
              <w:autoSpaceDN w:val="0"/>
              <w:adjustRightInd w:val="0"/>
              <w:snapToGrid w:val="0"/>
              <w:jc w:val="both"/>
              <w:rPr>
                <w:rFonts w:ascii="Arial" w:hAnsi="Arial" w:cs="Arial"/>
                <w:color w:val="000000"/>
                <w:sz w:val="24"/>
                <w:szCs w:val="24"/>
              </w:rPr>
            </w:pPr>
            <w:r w:rsidRPr="00563407">
              <w:rPr>
                <w:rFonts w:ascii="Arial" w:hAnsi="Arial" w:cs="Arial"/>
                <w:color w:val="000000"/>
                <w:sz w:val="24"/>
                <w:szCs w:val="24"/>
              </w:rPr>
              <w:t xml:space="preserve">Election notification shall be issued 30 days before the date of election. The election shall be direct and through secret ballot. Each member </w:t>
            </w:r>
            <w:r w:rsidRPr="00563407">
              <w:rPr>
                <w:rFonts w:ascii="Arial" w:hAnsi="Arial" w:cs="Arial"/>
                <w:color w:val="000000"/>
                <w:sz w:val="24"/>
                <w:szCs w:val="24"/>
              </w:rPr>
              <w:lastRenderedPageBreak/>
              <w:t>shall have one vote. Procedures for conduct of Elections, suitable to the local conditions may be decided by the General Body of the Unit.</w:t>
            </w:r>
          </w:p>
          <w:p w:rsidR="00330602" w:rsidRPr="00563407" w:rsidRDefault="00330602" w:rsidP="000D4A94">
            <w:pPr>
              <w:widowControl w:val="0"/>
              <w:autoSpaceDE w:val="0"/>
              <w:autoSpaceDN w:val="0"/>
              <w:adjustRightInd w:val="0"/>
              <w:snapToGrid w:val="0"/>
              <w:jc w:val="both"/>
              <w:rPr>
                <w:rFonts w:ascii="Arial" w:hAnsi="Arial" w:cs="Arial"/>
                <w:color w:val="000000"/>
                <w:sz w:val="24"/>
                <w:szCs w:val="24"/>
              </w:rPr>
            </w:pPr>
          </w:p>
        </w:tc>
        <w:tc>
          <w:tcPr>
            <w:tcW w:w="1350" w:type="dxa"/>
          </w:tcPr>
          <w:p w:rsidR="00330602" w:rsidRDefault="00330602" w:rsidP="00AC1505">
            <w:pPr>
              <w:jc w:val="center"/>
              <w:rPr>
                <w:rFonts w:ascii="Arial" w:hAnsi="Arial" w:cs="Arial"/>
                <w:sz w:val="24"/>
                <w:szCs w:val="24"/>
              </w:rPr>
            </w:pPr>
            <w:r>
              <w:rPr>
                <w:rFonts w:ascii="Arial" w:hAnsi="Arial" w:cs="Arial"/>
                <w:sz w:val="24"/>
                <w:szCs w:val="24"/>
              </w:rPr>
              <w:lastRenderedPageBreak/>
              <w:t>Article 26(v)</w:t>
            </w:r>
          </w:p>
        </w:tc>
        <w:tc>
          <w:tcPr>
            <w:tcW w:w="9540" w:type="dxa"/>
          </w:tcPr>
          <w:p w:rsidR="00330602" w:rsidRPr="009207C6" w:rsidRDefault="00330602" w:rsidP="00330602">
            <w:pPr>
              <w:widowControl w:val="0"/>
              <w:autoSpaceDE w:val="0"/>
              <w:autoSpaceDN w:val="0"/>
              <w:adjustRightInd w:val="0"/>
              <w:snapToGrid w:val="0"/>
              <w:jc w:val="both"/>
              <w:rPr>
                <w:rFonts w:ascii="Arial" w:hAnsi="Arial" w:cs="Arial"/>
                <w:i/>
                <w:color w:val="000000"/>
                <w:sz w:val="24"/>
                <w:szCs w:val="24"/>
              </w:rPr>
            </w:pPr>
            <w:r w:rsidRPr="009207C6">
              <w:rPr>
                <w:rFonts w:ascii="Arial" w:hAnsi="Arial" w:cs="Arial"/>
                <w:i/>
                <w:color w:val="000000"/>
                <w:sz w:val="24"/>
                <w:szCs w:val="24"/>
              </w:rPr>
              <w:t xml:space="preserve">Election notification shall be issued 30 days before the date of election. The election shall be held in accordance to the Article 20(xiii), (xiv) and (xv) </w:t>
            </w:r>
          </w:p>
        </w:tc>
      </w:tr>
      <w:tr w:rsidR="00330602" w:rsidTr="00092740">
        <w:tc>
          <w:tcPr>
            <w:tcW w:w="1530" w:type="dxa"/>
          </w:tcPr>
          <w:p w:rsidR="00330602" w:rsidRDefault="00330602" w:rsidP="000D4A94">
            <w:pPr>
              <w:jc w:val="center"/>
              <w:rPr>
                <w:rFonts w:ascii="Arial" w:hAnsi="Arial" w:cs="Arial"/>
                <w:sz w:val="24"/>
                <w:szCs w:val="24"/>
              </w:rPr>
            </w:pPr>
            <w:r>
              <w:rPr>
                <w:rFonts w:ascii="Arial" w:hAnsi="Arial" w:cs="Arial"/>
                <w:sz w:val="24"/>
                <w:szCs w:val="24"/>
              </w:rPr>
              <w:lastRenderedPageBreak/>
              <w:t>Article 27(v)</w:t>
            </w:r>
          </w:p>
        </w:tc>
        <w:tc>
          <w:tcPr>
            <w:tcW w:w="5490" w:type="dxa"/>
          </w:tcPr>
          <w:p w:rsidR="00330602" w:rsidRPr="00563407" w:rsidRDefault="00330602" w:rsidP="00330602">
            <w:pPr>
              <w:widowControl w:val="0"/>
              <w:autoSpaceDE w:val="0"/>
              <w:autoSpaceDN w:val="0"/>
              <w:adjustRightInd w:val="0"/>
              <w:snapToGrid w:val="0"/>
              <w:jc w:val="both"/>
              <w:rPr>
                <w:rFonts w:ascii="Arial" w:hAnsi="Arial" w:cs="Arial"/>
                <w:color w:val="000000"/>
                <w:sz w:val="24"/>
                <w:szCs w:val="24"/>
              </w:rPr>
            </w:pPr>
            <w:r w:rsidRPr="00563407">
              <w:rPr>
                <w:rFonts w:ascii="Arial" w:hAnsi="Arial" w:cs="Arial"/>
                <w:color w:val="000000"/>
                <w:sz w:val="24"/>
                <w:szCs w:val="24"/>
              </w:rPr>
              <w:t>There shall be 15 days notice with an agenda for the General Body and quorum for the meeting shall be 15% of the total membership of the unit.</w:t>
            </w:r>
          </w:p>
          <w:p w:rsidR="00330602" w:rsidRPr="00563407" w:rsidRDefault="00330602" w:rsidP="00330602">
            <w:pPr>
              <w:widowControl w:val="0"/>
              <w:autoSpaceDE w:val="0"/>
              <w:autoSpaceDN w:val="0"/>
              <w:adjustRightInd w:val="0"/>
              <w:snapToGrid w:val="0"/>
              <w:jc w:val="both"/>
              <w:rPr>
                <w:rFonts w:ascii="Arial" w:hAnsi="Arial" w:cs="Arial"/>
                <w:color w:val="000000"/>
                <w:sz w:val="24"/>
                <w:szCs w:val="24"/>
              </w:rPr>
            </w:pPr>
          </w:p>
        </w:tc>
        <w:tc>
          <w:tcPr>
            <w:tcW w:w="1350" w:type="dxa"/>
          </w:tcPr>
          <w:p w:rsidR="00330602" w:rsidRDefault="00330602" w:rsidP="00AC1505">
            <w:pPr>
              <w:jc w:val="center"/>
              <w:rPr>
                <w:rFonts w:ascii="Arial" w:hAnsi="Arial" w:cs="Arial"/>
                <w:sz w:val="24"/>
                <w:szCs w:val="24"/>
              </w:rPr>
            </w:pPr>
            <w:r>
              <w:rPr>
                <w:rFonts w:ascii="Arial" w:hAnsi="Arial" w:cs="Arial"/>
                <w:sz w:val="24"/>
                <w:szCs w:val="24"/>
              </w:rPr>
              <w:t>Article 26(vi)</w:t>
            </w:r>
          </w:p>
        </w:tc>
        <w:tc>
          <w:tcPr>
            <w:tcW w:w="9540" w:type="dxa"/>
          </w:tcPr>
          <w:p w:rsidR="00330602" w:rsidRPr="009207C6" w:rsidRDefault="00330602" w:rsidP="00330602">
            <w:pPr>
              <w:widowControl w:val="0"/>
              <w:autoSpaceDE w:val="0"/>
              <w:autoSpaceDN w:val="0"/>
              <w:adjustRightInd w:val="0"/>
              <w:snapToGrid w:val="0"/>
              <w:jc w:val="both"/>
              <w:rPr>
                <w:rFonts w:ascii="Arial" w:hAnsi="Arial" w:cs="Arial"/>
                <w:i/>
                <w:color w:val="000000"/>
                <w:sz w:val="24"/>
                <w:szCs w:val="24"/>
              </w:rPr>
            </w:pPr>
            <w:r w:rsidRPr="009207C6">
              <w:rPr>
                <w:rFonts w:ascii="Arial" w:hAnsi="Arial" w:cs="Arial"/>
                <w:i/>
                <w:color w:val="000000"/>
                <w:sz w:val="24"/>
                <w:szCs w:val="24"/>
              </w:rPr>
              <w:t>There shall be 15 days notice with agenda for the General Body and quorum for the meeting shall be in accordance to Article 13 above.</w:t>
            </w:r>
          </w:p>
          <w:p w:rsidR="00330602" w:rsidRPr="009207C6" w:rsidRDefault="00330602" w:rsidP="00330602">
            <w:pPr>
              <w:widowControl w:val="0"/>
              <w:autoSpaceDE w:val="0"/>
              <w:autoSpaceDN w:val="0"/>
              <w:adjustRightInd w:val="0"/>
              <w:snapToGrid w:val="0"/>
              <w:jc w:val="both"/>
              <w:rPr>
                <w:rFonts w:ascii="Arial" w:hAnsi="Arial" w:cs="Arial"/>
                <w:i/>
                <w:color w:val="000000"/>
                <w:sz w:val="24"/>
                <w:szCs w:val="24"/>
              </w:rPr>
            </w:pPr>
          </w:p>
        </w:tc>
      </w:tr>
      <w:tr w:rsidR="00C47A10" w:rsidTr="00092740">
        <w:tc>
          <w:tcPr>
            <w:tcW w:w="1530" w:type="dxa"/>
          </w:tcPr>
          <w:p w:rsidR="00C47A10" w:rsidRPr="009207C6" w:rsidRDefault="009207C6" w:rsidP="00C47A10">
            <w:pPr>
              <w:jc w:val="center"/>
              <w:rPr>
                <w:rFonts w:ascii="Arial" w:hAnsi="Arial" w:cs="Arial"/>
                <w:sz w:val="24"/>
                <w:szCs w:val="24"/>
              </w:rPr>
            </w:pPr>
            <w:r w:rsidRPr="009207C6">
              <w:rPr>
                <w:rFonts w:ascii="Arial" w:hAnsi="Arial" w:cs="Arial"/>
                <w:sz w:val="24"/>
                <w:szCs w:val="24"/>
              </w:rPr>
              <w:t>A</w:t>
            </w:r>
            <w:r>
              <w:rPr>
                <w:rFonts w:ascii="Arial" w:hAnsi="Arial" w:cs="Arial"/>
                <w:sz w:val="24"/>
                <w:szCs w:val="24"/>
              </w:rPr>
              <w:t>rticle 27(vii)</w:t>
            </w:r>
          </w:p>
        </w:tc>
        <w:tc>
          <w:tcPr>
            <w:tcW w:w="5490" w:type="dxa"/>
          </w:tcPr>
          <w:p w:rsidR="009207C6" w:rsidRPr="00563407" w:rsidRDefault="009207C6" w:rsidP="009207C6">
            <w:pPr>
              <w:widowControl w:val="0"/>
              <w:autoSpaceDE w:val="0"/>
              <w:autoSpaceDN w:val="0"/>
              <w:adjustRightInd w:val="0"/>
              <w:snapToGrid w:val="0"/>
              <w:jc w:val="both"/>
              <w:rPr>
                <w:rFonts w:ascii="Arial" w:hAnsi="Arial" w:cs="Arial"/>
                <w:color w:val="000000"/>
                <w:sz w:val="24"/>
                <w:szCs w:val="24"/>
              </w:rPr>
            </w:pPr>
            <w:r w:rsidRPr="00563407">
              <w:rPr>
                <w:rFonts w:ascii="Arial" w:hAnsi="Arial" w:cs="Arial"/>
                <w:color w:val="000000"/>
                <w:sz w:val="24"/>
                <w:szCs w:val="24"/>
              </w:rPr>
              <w:t>The President, General Secretary and Treasurer shall ordinarily be stationed at the Hqrs of the CCIT(CCA) or at any other station as decided by the Executive Body of the Unit.</w:t>
            </w:r>
          </w:p>
          <w:p w:rsidR="00C47A10" w:rsidRPr="009207C6" w:rsidRDefault="00C47A10" w:rsidP="00432E2E">
            <w:pPr>
              <w:rPr>
                <w:rFonts w:ascii="Arial" w:hAnsi="Arial" w:cs="Arial"/>
                <w:sz w:val="24"/>
                <w:szCs w:val="24"/>
              </w:rPr>
            </w:pPr>
          </w:p>
        </w:tc>
        <w:tc>
          <w:tcPr>
            <w:tcW w:w="1350" w:type="dxa"/>
          </w:tcPr>
          <w:p w:rsidR="00C47A10" w:rsidRPr="009207C6" w:rsidRDefault="009207C6" w:rsidP="00C47A10">
            <w:pPr>
              <w:jc w:val="center"/>
              <w:rPr>
                <w:rFonts w:ascii="Arial" w:hAnsi="Arial" w:cs="Arial"/>
                <w:sz w:val="24"/>
                <w:szCs w:val="24"/>
              </w:rPr>
            </w:pPr>
            <w:r>
              <w:rPr>
                <w:rFonts w:ascii="Arial" w:hAnsi="Arial" w:cs="Arial"/>
                <w:sz w:val="24"/>
                <w:szCs w:val="24"/>
              </w:rPr>
              <w:t>Article 26(viii)</w:t>
            </w:r>
          </w:p>
        </w:tc>
        <w:tc>
          <w:tcPr>
            <w:tcW w:w="9540" w:type="dxa"/>
          </w:tcPr>
          <w:p w:rsidR="009207C6" w:rsidRPr="00563407" w:rsidRDefault="009207C6" w:rsidP="009207C6">
            <w:pPr>
              <w:widowControl w:val="0"/>
              <w:autoSpaceDE w:val="0"/>
              <w:autoSpaceDN w:val="0"/>
              <w:adjustRightInd w:val="0"/>
              <w:snapToGrid w:val="0"/>
              <w:jc w:val="both"/>
              <w:rPr>
                <w:rFonts w:ascii="Arial" w:hAnsi="Arial" w:cs="Arial"/>
                <w:color w:val="000000"/>
                <w:sz w:val="24"/>
                <w:szCs w:val="24"/>
              </w:rPr>
            </w:pPr>
            <w:r w:rsidRPr="00563407">
              <w:rPr>
                <w:rFonts w:ascii="Arial" w:hAnsi="Arial" w:cs="Arial"/>
                <w:color w:val="000000"/>
                <w:sz w:val="24"/>
                <w:szCs w:val="24"/>
              </w:rPr>
              <w:t xml:space="preserve">The President, General Secretary and Treasurer shall ordinarily be stationed at the Hqrs of the </w:t>
            </w:r>
            <w:r>
              <w:rPr>
                <w:rFonts w:ascii="Arial" w:hAnsi="Arial" w:cs="Arial"/>
                <w:color w:val="000000"/>
                <w:sz w:val="24"/>
                <w:szCs w:val="24"/>
              </w:rPr>
              <w:t xml:space="preserve">Pr. CCIT </w:t>
            </w:r>
            <w:r w:rsidRPr="00563407">
              <w:rPr>
                <w:rFonts w:ascii="Arial" w:hAnsi="Arial" w:cs="Arial"/>
                <w:color w:val="000000"/>
                <w:sz w:val="24"/>
                <w:szCs w:val="24"/>
              </w:rPr>
              <w:t xml:space="preserve">or at any other station as decided by the Executive </w:t>
            </w:r>
            <w:r>
              <w:rPr>
                <w:rFonts w:ascii="Arial" w:hAnsi="Arial" w:cs="Arial"/>
                <w:color w:val="000000"/>
                <w:sz w:val="24"/>
                <w:szCs w:val="24"/>
              </w:rPr>
              <w:t>Committee</w:t>
            </w:r>
            <w:r w:rsidRPr="00563407">
              <w:rPr>
                <w:rFonts w:ascii="Arial" w:hAnsi="Arial" w:cs="Arial"/>
                <w:color w:val="000000"/>
                <w:sz w:val="24"/>
                <w:szCs w:val="24"/>
              </w:rPr>
              <w:t xml:space="preserve"> of the Unit.</w:t>
            </w:r>
          </w:p>
          <w:p w:rsidR="00C47A10" w:rsidRPr="009207C6" w:rsidRDefault="00C47A10" w:rsidP="00432E2E">
            <w:pPr>
              <w:rPr>
                <w:rFonts w:ascii="Arial" w:hAnsi="Arial" w:cs="Arial"/>
                <w:sz w:val="24"/>
                <w:szCs w:val="24"/>
              </w:rPr>
            </w:pPr>
          </w:p>
        </w:tc>
      </w:tr>
      <w:tr w:rsidR="00092740" w:rsidTr="00092740">
        <w:tc>
          <w:tcPr>
            <w:tcW w:w="1530" w:type="dxa"/>
          </w:tcPr>
          <w:p w:rsidR="00092740" w:rsidRPr="009207C6" w:rsidRDefault="00092740" w:rsidP="00C47A10">
            <w:pPr>
              <w:jc w:val="center"/>
              <w:rPr>
                <w:rFonts w:ascii="Arial" w:hAnsi="Arial" w:cs="Arial"/>
                <w:sz w:val="24"/>
                <w:szCs w:val="24"/>
              </w:rPr>
            </w:pPr>
            <w:r>
              <w:rPr>
                <w:rFonts w:ascii="Arial" w:hAnsi="Arial" w:cs="Arial"/>
                <w:sz w:val="24"/>
                <w:szCs w:val="24"/>
              </w:rPr>
              <w:t>Article 27(viii)</w:t>
            </w:r>
          </w:p>
        </w:tc>
        <w:tc>
          <w:tcPr>
            <w:tcW w:w="5490" w:type="dxa"/>
          </w:tcPr>
          <w:p w:rsidR="00092740" w:rsidRPr="00563407" w:rsidRDefault="00092740" w:rsidP="00092740">
            <w:pPr>
              <w:widowControl w:val="0"/>
              <w:autoSpaceDE w:val="0"/>
              <w:autoSpaceDN w:val="0"/>
              <w:adjustRightInd w:val="0"/>
              <w:snapToGrid w:val="0"/>
              <w:spacing w:after="120"/>
              <w:rPr>
                <w:rFonts w:ascii="Arial" w:hAnsi="Arial" w:cs="Arial"/>
                <w:color w:val="000000"/>
                <w:sz w:val="24"/>
                <w:szCs w:val="24"/>
              </w:rPr>
            </w:pPr>
            <w:r w:rsidRPr="00563407">
              <w:rPr>
                <w:rFonts w:ascii="Arial" w:hAnsi="Arial" w:cs="Arial"/>
                <w:b/>
                <w:color w:val="000000"/>
                <w:sz w:val="24"/>
                <w:szCs w:val="24"/>
              </w:rPr>
              <w:t>Extra-Ordinary General Body Meeting</w:t>
            </w:r>
            <w:r w:rsidRPr="00563407">
              <w:rPr>
                <w:rFonts w:ascii="Arial" w:hAnsi="Arial" w:cs="Arial"/>
                <w:color w:val="000000"/>
                <w:sz w:val="24"/>
                <w:szCs w:val="24"/>
              </w:rPr>
              <w:t xml:space="preserve"> :</w:t>
            </w:r>
          </w:p>
          <w:p w:rsidR="00092740" w:rsidRPr="00563407" w:rsidRDefault="00092740" w:rsidP="00092740">
            <w:pPr>
              <w:widowControl w:val="0"/>
              <w:autoSpaceDE w:val="0"/>
              <w:autoSpaceDN w:val="0"/>
              <w:adjustRightInd w:val="0"/>
              <w:snapToGrid w:val="0"/>
              <w:jc w:val="both"/>
              <w:rPr>
                <w:rFonts w:ascii="Arial" w:hAnsi="Arial" w:cs="Arial"/>
                <w:color w:val="000000"/>
                <w:sz w:val="24"/>
                <w:szCs w:val="24"/>
              </w:rPr>
            </w:pPr>
            <w:r w:rsidRPr="00563407">
              <w:rPr>
                <w:rFonts w:ascii="Arial" w:hAnsi="Arial" w:cs="Arial"/>
                <w:color w:val="000000"/>
                <w:sz w:val="24"/>
                <w:szCs w:val="24"/>
              </w:rPr>
              <w:t>An Extra-ordinary General Body Meeting of the Unit may be convened by the General Secretary with the approval of the Office Bearers of the Unit or on requisition signed by 15% of the total membership of the unit, assigning the reasons for the same and specifying the matter sought to be considered by the General Body.</w:t>
            </w:r>
          </w:p>
          <w:p w:rsidR="00092740" w:rsidRPr="00563407" w:rsidRDefault="00092740" w:rsidP="00092740">
            <w:pPr>
              <w:widowControl w:val="0"/>
              <w:autoSpaceDE w:val="0"/>
              <w:autoSpaceDN w:val="0"/>
              <w:adjustRightInd w:val="0"/>
              <w:snapToGrid w:val="0"/>
              <w:jc w:val="both"/>
              <w:rPr>
                <w:rFonts w:ascii="Arial" w:hAnsi="Arial" w:cs="Arial"/>
                <w:sz w:val="24"/>
                <w:szCs w:val="24"/>
              </w:rPr>
            </w:pPr>
          </w:p>
          <w:p w:rsidR="00092740" w:rsidRPr="00563407" w:rsidRDefault="00092740" w:rsidP="00092740">
            <w:pPr>
              <w:widowControl w:val="0"/>
              <w:autoSpaceDE w:val="0"/>
              <w:autoSpaceDN w:val="0"/>
              <w:adjustRightInd w:val="0"/>
              <w:snapToGrid w:val="0"/>
              <w:jc w:val="both"/>
              <w:rPr>
                <w:rFonts w:ascii="Arial" w:hAnsi="Arial" w:cs="Arial"/>
                <w:color w:val="000000"/>
                <w:sz w:val="24"/>
                <w:szCs w:val="24"/>
              </w:rPr>
            </w:pPr>
            <w:r w:rsidRPr="00563407">
              <w:rPr>
                <w:rFonts w:ascii="Arial" w:hAnsi="Arial" w:cs="Arial"/>
                <w:color w:val="000000"/>
                <w:sz w:val="24"/>
                <w:szCs w:val="24"/>
              </w:rPr>
              <w:t>In case of such requisition the General Secretary shall convene the Extra-ordinary General Body meeting within the 30 days from the date of receipt of the said requisition.</w:t>
            </w:r>
          </w:p>
          <w:p w:rsidR="00092740" w:rsidRPr="00563407" w:rsidRDefault="00092740" w:rsidP="00092740">
            <w:pPr>
              <w:widowControl w:val="0"/>
              <w:autoSpaceDE w:val="0"/>
              <w:autoSpaceDN w:val="0"/>
              <w:adjustRightInd w:val="0"/>
              <w:snapToGrid w:val="0"/>
              <w:jc w:val="both"/>
              <w:rPr>
                <w:rFonts w:ascii="Arial" w:hAnsi="Arial" w:cs="Arial"/>
                <w:color w:val="000000"/>
                <w:sz w:val="24"/>
                <w:szCs w:val="24"/>
              </w:rPr>
            </w:pPr>
          </w:p>
          <w:p w:rsidR="00092740" w:rsidRDefault="00092740" w:rsidP="009207C6">
            <w:pPr>
              <w:widowControl w:val="0"/>
              <w:autoSpaceDE w:val="0"/>
              <w:autoSpaceDN w:val="0"/>
              <w:adjustRightInd w:val="0"/>
              <w:snapToGrid w:val="0"/>
              <w:jc w:val="both"/>
              <w:rPr>
                <w:rFonts w:ascii="Arial" w:hAnsi="Arial" w:cs="Arial"/>
                <w:color w:val="000000"/>
                <w:sz w:val="24"/>
                <w:szCs w:val="24"/>
              </w:rPr>
            </w:pPr>
            <w:r w:rsidRPr="00563407">
              <w:rPr>
                <w:rFonts w:ascii="Arial" w:hAnsi="Arial" w:cs="Arial"/>
                <w:color w:val="000000"/>
                <w:sz w:val="24"/>
                <w:szCs w:val="24"/>
              </w:rPr>
              <w:t xml:space="preserve">If the General Secretary fails to issue notice for the Extra-ordinary General Body Meeting within 7 days from the date of the receipt of the requisition, the Addl. Secretary, if he fails the President, if he fails the Vice president shall issue the notice within 7 days from the date of such failure. If all of them fail, the members who have </w:t>
            </w:r>
            <w:r w:rsidRPr="00563407">
              <w:rPr>
                <w:rFonts w:ascii="Arial" w:hAnsi="Arial" w:cs="Arial"/>
                <w:color w:val="000000"/>
                <w:sz w:val="24"/>
                <w:szCs w:val="24"/>
              </w:rPr>
              <w:lastRenderedPageBreak/>
              <w:t>requisitioned the Extra-Ordinary General Body Meeting can issue the notice, under their joint signature.</w:t>
            </w:r>
          </w:p>
          <w:p w:rsidR="001D1457" w:rsidRPr="00092740" w:rsidRDefault="001D1457" w:rsidP="009207C6">
            <w:pPr>
              <w:widowControl w:val="0"/>
              <w:autoSpaceDE w:val="0"/>
              <w:autoSpaceDN w:val="0"/>
              <w:adjustRightInd w:val="0"/>
              <w:snapToGrid w:val="0"/>
              <w:jc w:val="both"/>
              <w:rPr>
                <w:rFonts w:ascii="Arial" w:hAnsi="Arial" w:cs="Arial"/>
                <w:sz w:val="24"/>
                <w:szCs w:val="24"/>
              </w:rPr>
            </w:pPr>
          </w:p>
        </w:tc>
        <w:tc>
          <w:tcPr>
            <w:tcW w:w="1350" w:type="dxa"/>
          </w:tcPr>
          <w:p w:rsidR="00092740" w:rsidRDefault="00092740" w:rsidP="00C47A10">
            <w:pPr>
              <w:jc w:val="center"/>
              <w:rPr>
                <w:rFonts w:ascii="Arial" w:hAnsi="Arial" w:cs="Arial"/>
                <w:sz w:val="24"/>
                <w:szCs w:val="24"/>
              </w:rPr>
            </w:pPr>
            <w:r>
              <w:rPr>
                <w:rFonts w:ascii="Arial" w:hAnsi="Arial" w:cs="Arial"/>
                <w:sz w:val="24"/>
                <w:szCs w:val="24"/>
              </w:rPr>
              <w:lastRenderedPageBreak/>
              <w:t>Article 26(ix)</w:t>
            </w:r>
          </w:p>
        </w:tc>
        <w:tc>
          <w:tcPr>
            <w:tcW w:w="9540" w:type="dxa"/>
          </w:tcPr>
          <w:p w:rsidR="00092740" w:rsidRPr="00563407" w:rsidRDefault="00092740" w:rsidP="00092740">
            <w:pPr>
              <w:widowControl w:val="0"/>
              <w:autoSpaceDE w:val="0"/>
              <w:autoSpaceDN w:val="0"/>
              <w:adjustRightInd w:val="0"/>
              <w:snapToGrid w:val="0"/>
              <w:spacing w:after="120"/>
              <w:rPr>
                <w:rFonts w:ascii="Arial" w:hAnsi="Arial" w:cs="Arial"/>
                <w:color w:val="000000"/>
                <w:sz w:val="24"/>
                <w:szCs w:val="24"/>
              </w:rPr>
            </w:pPr>
            <w:r w:rsidRPr="00563407">
              <w:rPr>
                <w:rFonts w:ascii="Arial" w:hAnsi="Arial" w:cs="Arial"/>
                <w:b/>
                <w:color w:val="000000"/>
                <w:sz w:val="24"/>
                <w:szCs w:val="24"/>
              </w:rPr>
              <w:t>Extra-Ordinary General Body Meeting</w:t>
            </w:r>
            <w:r w:rsidRPr="00563407">
              <w:rPr>
                <w:rFonts w:ascii="Arial" w:hAnsi="Arial" w:cs="Arial"/>
                <w:color w:val="000000"/>
                <w:sz w:val="24"/>
                <w:szCs w:val="24"/>
              </w:rPr>
              <w:t xml:space="preserve"> :</w:t>
            </w:r>
          </w:p>
          <w:p w:rsidR="00092740" w:rsidRPr="00563407" w:rsidRDefault="00092740" w:rsidP="00092740">
            <w:pPr>
              <w:widowControl w:val="0"/>
              <w:autoSpaceDE w:val="0"/>
              <w:autoSpaceDN w:val="0"/>
              <w:adjustRightInd w:val="0"/>
              <w:snapToGrid w:val="0"/>
              <w:jc w:val="both"/>
              <w:rPr>
                <w:rFonts w:ascii="Arial" w:hAnsi="Arial" w:cs="Arial"/>
                <w:color w:val="000000"/>
                <w:sz w:val="24"/>
                <w:szCs w:val="24"/>
              </w:rPr>
            </w:pPr>
            <w:r w:rsidRPr="00563407">
              <w:rPr>
                <w:rFonts w:ascii="Arial" w:hAnsi="Arial" w:cs="Arial"/>
                <w:color w:val="000000"/>
                <w:sz w:val="24"/>
                <w:szCs w:val="24"/>
              </w:rPr>
              <w:t xml:space="preserve">An Extra-ordinary General Body Meeting of the Unit may be convened by the General Secretary with the approval of the </w:t>
            </w:r>
            <w:r>
              <w:rPr>
                <w:rFonts w:ascii="Arial" w:hAnsi="Arial" w:cs="Arial"/>
                <w:color w:val="000000"/>
                <w:sz w:val="24"/>
                <w:szCs w:val="24"/>
              </w:rPr>
              <w:t>Executive Committee</w:t>
            </w:r>
            <w:r w:rsidRPr="00563407">
              <w:rPr>
                <w:rFonts w:ascii="Arial" w:hAnsi="Arial" w:cs="Arial"/>
                <w:color w:val="000000"/>
                <w:sz w:val="24"/>
                <w:szCs w:val="24"/>
              </w:rPr>
              <w:t xml:space="preserve"> of the Unit or on requisition signed by </w:t>
            </w:r>
            <w:r w:rsidR="001D1457">
              <w:rPr>
                <w:rFonts w:ascii="Arial" w:hAnsi="Arial" w:cs="Arial"/>
                <w:color w:val="000000"/>
                <w:sz w:val="24"/>
                <w:szCs w:val="24"/>
              </w:rPr>
              <w:t>2</w:t>
            </w:r>
            <w:r w:rsidRPr="00563407">
              <w:rPr>
                <w:rFonts w:ascii="Arial" w:hAnsi="Arial" w:cs="Arial"/>
                <w:color w:val="000000"/>
                <w:sz w:val="24"/>
                <w:szCs w:val="24"/>
              </w:rPr>
              <w:t>5% of the total membership of the unit, assigning the reasons for the same and specifying the matter sought to be considered by the General Body.</w:t>
            </w:r>
          </w:p>
          <w:p w:rsidR="00092740" w:rsidRPr="00563407" w:rsidRDefault="00092740" w:rsidP="00092740">
            <w:pPr>
              <w:widowControl w:val="0"/>
              <w:autoSpaceDE w:val="0"/>
              <w:autoSpaceDN w:val="0"/>
              <w:adjustRightInd w:val="0"/>
              <w:snapToGrid w:val="0"/>
              <w:jc w:val="both"/>
              <w:rPr>
                <w:rFonts w:ascii="Arial" w:hAnsi="Arial" w:cs="Arial"/>
                <w:sz w:val="24"/>
                <w:szCs w:val="24"/>
              </w:rPr>
            </w:pPr>
          </w:p>
          <w:p w:rsidR="00092740" w:rsidRPr="00563407" w:rsidRDefault="00092740" w:rsidP="00092740">
            <w:pPr>
              <w:widowControl w:val="0"/>
              <w:autoSpaceDE w:val="0"/>
              <w:autoSpaceDN w:val="0"/>
              <w:adjustRightInd w:val="0"/>
              <w:snapToGrid w:val="0"/>
              <w:jc w:val="both"/>
              <w:rPr>
                <w:rFonts w:ascii="Arial" w:hAnsi="Arial" w:cs="Arial"/>
                <w:color w:val="000000"/>
                <w:sz w:val="24"/>
                <w:szCs w:val="24"/>
              </w:rPr>
            </w:pPr>
            <w:r w:rsidRPr="00563407">
              <w:rPr>
                <w:rFonts w:ascii="Arial" w:hAnsi="Arial" w:cs="Arial"/>
                <w:color w:val="000000"/>
                <w:sz w:val="24"/>
                <w:szCs w:val="24"/>
              </w:rPr>
              <w:t>In case of such requisition the General Secretary shall convene the Extra-ordinary General Body meeting within 30 days from the date of receipt of the said requisition.</w:t>
            </w:r>
          </w:p>
          <w:p w:rsidR="00092740" w:rsidRPr="00563407" w:rsidRDefault="00092740" w:rsidP="00092740">
            <w:pPr>
              <w:widowControl w:val="0"/>
              <w:autoSpaceDE w:val="0"/>
              <w:autoSpaceDN w:val="0"/>
              <w:adjustRightInd w:val="0"/>
              <w:snapToGrid w:val="0"/>
              <w:jc w:val="both"/>
              <w:rPr>
                <w:rFonts w:ascii="Arial" w:hAnsi="Arial" w:cs="Arial"/>
                <w:color w:val="000000"/>
                <w:sz w:val="24"/>
                <w:szCs w:val="24"/>
              </w:rPr>
            </w:pPr>
          </w:p>
          <w:p w:rsidR="00092740" w:rsidRPr="00563407" w:rsidRDefault="00092740" w:rsidP="00092740">
            <w:pPr>
              <w:widowControl w:val="0"/>
              <w:autoSpaceDE w:val="0"/>
              <w:autoSpaceDN w:val="0"/>
              <w:adjustRightInd w:val="0"/>
              <w:snapToGrid w:val="0"/>
              <w:jc w:val="both"/>
              <w:rPr>
                <w:rFonts w:ascii="Arial" w:hAnsi="Arial" w:cs="Arial"/>
                <w:sz w:val="24"/>
                <w:szCs w:val="24"/>
              </w:rPr>
            </w:pPr>
            <w:r w:rsidRPr="00563407">
              <w:rPr>
                <w:rFonts w:ascii="Arial" w:hAnsi="Arial" w:cs="Arial"/>
                <w:color w:val="000000"/>
                <w:sz w:val="24"/>
                <w:szCs w:val="24"/>
              </w:rPr>
              <w:t xml:space="preserve">If the General Secretary fails to issue notice for the Extra-ordinary General Body Meeting within 7 days from the date of the receipt of the requisition, if he fails the President, if </w:t>
            </w:r>
            <w:r w:rsidR="00916AC4">
              <w:rPr>
                <w:rFonts w:ascii="Arial" w:hAnsi="Arial" w:cs="Arial"/>
                <w:color w:val="000000"/>
                <w:sz w:val="24"/>
                <w:szCs w:val="24"/>
              </w:rPr>
              <w:t xml:space="preserve">the President </w:t>
            </w:r>
            <w:r w:rsidRPr="00563407">
              <w:rPr>
                <w:rFonts w:ascii="Arial" w:hAnsi="Arial" w:cs="Arial"/>
                <w:color w:val="000000"/>
                <w:sz w:val="24"/>
                <w:szCs w:val="24"/>
              </w:rPr>
              <w:t>fails</w:t>
            </w:r>
            <w:r w:rsidR="00916AC4">
              <w:rPr>
                <w:rFonts w:ascii="Arial" w:hAnsi="Arial" w:cs="Arial"/>
                <w:color w:val="000000"/>
                <w:sz w:val="24"/>
                <w:szCs w:val="24"/>
              </w:rPr>
              <w:t>,</w:t>
            </w:r>
            <w:r w:rsidRPr="00563407">
              <w:rPr>
                <w:rFonts w:ascii="Arial" w:hAnsi="Arial" w:cs="Arial"/>
                <w:color w:val="000000"/>
                <w:sz w:val="24"/>
                <w:szCs w:val="24"/>
              </w:rPr>
              <w:t xml:space="preserve"> the Vice president shall issue the notice within 7 days from the date of such failure. If all of them fail, </w:t>
            </w:r>
            <w:r w:rsidR="001D1457">
              <w:rPr>
                <w:rFonts w:ascii="Arial" w:hAnsi="Arial" w:cs="Arial"/>
                <w:color w:val="000000"/>
                <w:sz w:val="24"/>
                <w:szCs w:val="24"/>
              </w:rPr>
              <w:t xml:space="preserve">the matter shall be referred to the CHQ. The CHQ will send observer, shall not be from that unit, to conduct the meeting. </w:t>
            </w:r>
          </w:p>
          <w:p w:rsidR="00092740" w:rsidRPr="00563407" w:rsidRDefault="00092740" w:rsidP="009207C6">
            <w:pPr>
              <w:widowControl w:val="0"/>
              <w:autoSpaceDE w:val="0"/>
              <w:autoSpaceDN w:val="0"/>
              <w:adjustRightInd w:val="0"/>
              <w:snapToGrid w:val="0"/>
              <w:jc w:val="both"/>
              <w:rPr>
                <w:rFonts w:ascii="Arial" w:hAnsi="Arial" w:cs="Arial"/>
                <w:color w:val="000000"/>
                <w:sz w:val="24"/>
                <w:szCs w:val="24"/>
              </w:rPr>
            </w:pPr>
          </w:p>
        </w:tc>
      </w:tr>
      <w:tr w:rsidR="001D1457" w:rsidTr="00092740">
        <w:tc>
          <w:tcPr>
            <w:tcW w:w="1530" w:type="dxa"/>
          </w:tcPr>
          <w:p w:rsidR="001D1457" w:rsidRDefault="001D1457" w:rsidP="00C47A10">
            <w:pPr>
              <w:jc w:val="center"/>
              <w:rPr>
                <w:rFonts w:ascii="Arial" w:hAnsi="Arial" w:cs="Arial"/>
                <w:sz w:val="24"/>
                <w:szCs w:val="24"/>
              </w:rPr>
            </w:pPr>
            <w:r>
              <w:rPr>
                <w:rFonts w:ascii="Arial" w:hAnsi="Arial" w:cs="Arial"/>
                <w:sz w:val="24"/>
                <w:szCs w:val="24"/>
              </w:rPr>
              <w:lastRenderedPageBreak/>
              <w:t>Article 27(xi)</w:t>
            </w:r>
          </w:p>
        </w:tc>
        <w:tc>
          <w:tcPr>
            <w:tcW w:w="5490" w:type="dxa"/>
          </w:tcPr>
          <w:p w:rsidR="001D1457" w:rsidRPr="001D1457" w:rsidRDefault="001D1457" w:rsidP="001D1457">
            <w:pPr>
              <w:widowControl w:val="0"/>
              <w:autoSpaceDE w:val="0"/>
              <w:autoSpaceDN w:val="0"/>
              <w:adjustRightInd w:val="0"/>
              <w:snapToGrid w:val="0"/>
              <w:jc w:val="both"/>
              <w:rPr>
                <w:rFonts w:ascii="Arial" w:hAnsi="Arial" w:cs="Arial"/>
                <w:color w:val="000000"/>
                <w:sz w:val="24"/>
                <w:szCs w:val="24"/>
              </w:rPr>
            </w:pPr>
            <w:r w:rsidRPr="00563407">
              <w:rPr>
                <w:rFonts w:ascii="Arial" w:hAnsi="Arial" w:cs="Arial"/>
                <w:color w:val="000000"/>
                <w:sz w:val="24"/>
                <w:szCs w:val="24"/>
              </w:rPr>
              <w:t>The Units/Branches shall complete their election before the election of the Office Bearers of the Association (All India) and intimate the results thereof to the CHQ of the Association immediately.</w:t>
            </w:r>
          </w:p>
        </w:tc>
        <w:tc>
          <w:tcPr>
            <w:tcW w:w="1350" w:type="dxa"/>
          </w:tcPr>
          <w:p w:rsidR="001D1457" w:rsidRDefault="001D1457" w:rsidP="00C47A10">
            <w:pPr>
              <w:jc w:val="center"/>
              <w:rPr>
                <w:rFonts w:ascii="Arial" w:hAnsi="Arial" w:cs="Arial"/>
                <w:sz w:val="24"/>
                <w:szCs w:val="24"/>
              </w:rPr>
            </w:pPr>
            <w:r>
              <w:rPr>
                <w:rFonts w:ascii="Arial" w:hAnsi="Arial" w:cs="Arial"/>
                <w:sz w:val="24"/>
                <w:szCs w:val="24"/>
              </w:rPr>
              <w:t>Article 26(xi)</w:t>
            </w:r>
          </w:p>
        </w:tc>
        <w:tc>
          <w:tcPr>
            <w:tcW w:w="9540" w:type="dxa"/>
          </w:tcPr>
          <w:p w:rsidR="001D1457" w:rsidRDefault="001D1457" w:rsidP="001D1457">
            <w:pPr>
              <w:pStyle w:val="ListParagraph"/>
              <w:widowControl w:val="0"/>
              <w:numPr>
                <w:ilvl w:val="0"/>
                <w:numId w:val="6"/>
              </w:numPr>
              <w:autoSpaceDE w:val="0"/>
              <w:autoSpaceDN w:val="0"/>
              <w:adjustRightInd w:val="0"/>
              <w:snapToGrid w:val="0"/>
              <w:ind w:left="450"/>
              <w:jc w:val="both"/>
              <w:rPr>
                <w:rFonts w:ascii="Arial" w:hAnsi="Arial" w:cs="Arial"/>
                <w:color w:val="000000"/>
                <w:sz w:val="24"/>
                <w:szCs w:val="24"/>
              </w:rPr>
            </w:pPr>
            <w:r w:rsidRPr="001D1457">
              <w:rPr>
                <w:rFonts w:ascii="Arial" w:hAnsi="Arial" w:cs="Arial"/>
                <w:color w:val="000000"/>
                <w:sz w:val="24"/>
                <w:szCs w:val="24"/>
              </w:rPr>
              <w:t>The Units shall complete their election before the election of the Office Bearers of the Association (All India) and intimate the results thereof to the CHQ of the Association immediately.</w:t>
            </w:r>
          </w:p>
          <w:p w:rsidR="001D1457" w:rsidRPr="00563407" w:rsidRDefault="001D1457" w:rsidP="001D1457">
            <w:pPr>
              <w:pStyle w:val="ListParagraph"/>
              <w:widowControl w:val="0"/>
              <w:numPr>
                <w:ilvl w:val="0"/>
                <w:numId w:val="6"/>
              </w:numPr>
              <w:autoSpaceDE w:val="0"/>
              <w:autoSpaceDN w:val="0"/>
              <w:adjustRightInd w:val="0"/>
              <w:snapToGrid w:val="0"/>
              <w:ind w:left="450"/>
              <w:jc w:val="both"/>
              <w:rPr>
                <w:rFonts w:ascii="Arial" w:hAnsi="Arial" w:cs="Arial"/>
                <w:b/>
                <w:color w:val="000000"/>
                <w:sz w:val="24"/>
                <w:szCs w:val="24"/>
              </w:rPr>
            </w:pPr>
            <w:r w:rsidRPr="001D1457">
              <w:rPr>
                <w:rFonts w:ascii="Arial" w:hAnsi="Arial" w:cs="Arial"/>
                <w:color w:val="000000"/>
                <w:sz w:val="24"/>
                <w:szCs w:val="24"/>
              </w:rPr>
              <w:t xml:space="preserve">The Branches shall complete their election before the election of the Office Bearers of the </w:t>
            </w:r>
            <w:r>
              <w:rPr>
                <w:rFonts w:ascii="Arial" w:hAnsi="Arial" w:cs="Arial"/>
                <w:color w:val="000000"/>
                <w:sz w:val="24"/>
                <w:szCs w:val="24"/>
              </w:rPr>
              <w:t>Units</w:t>
            </w:r>
            <w:r w:rsidRPr="001D1457">
              <w:rPr>
                <w:rFonts w:ascii="Arial" w:hAnsi="Arial" w:cs="Arial"/>
                <w:color w:val="000000"/>
                <w:sz w:val="24"/>
                <w:szCs w:val="24"/>
              </w:rPr>
              <w:t xml:space="preserve"> and intimate the results thereof to the </w:t>
            </w:r>
            <w:r>
              <w:rPr>
                <w:rFonts w:ascii="Arial" w:hAnsi="Arial" w:cs="Arial"/>
                <w:color w:val="000000"/>
                <w:sz w:val="24"/>
                <w:szCs w:val="24"/>
              </w:rPr>
              <w:t>General Secretary of the Unit</w:t>
            </w:r>
            <w:r w:rsidRPr="001D1457">
              <w:rPr>
                <w:rFonts w:ascii="Arial" w:hAnsi="Arial" w:cs="Arial"/>
                <w:color w:val="000000"/>
                <w:sz w:val="24"/>
                <w:szCs w:val="24"/>
              </w:rPr>
              <w:t xml:space="preserve"> immediately.</w:t>
            </w:r>
          </w:p>
        </w:tc>
      </w:tr>
    </w:tbl>
    <w:p w:rsidR="004C614B" w:rsidRDefault="004C614B" w:rsidP="00432E2E">
      <w:pPr>
        <w:ind w:left="-900"/>
      </w:pPr>
    </w:p>
    <w:p w:rsidR="00A425E1" w:rsidRDefault="00A425E1">
      <w:r>
        <w:br w:type="page"/>
      </w:r>
    </w:p>
    <w:p w:rsidR="00A425E1" w:rsidRPr="00D85580" w:rsidRDefault="00A425E1" w:rsidP="00916AC4">
      <w:pPr>
        <w:rPr>
          <w:rFonts w:ascii="Arial" w:hAnsi="Arial" w:cs="Arial"/>
          <w:sz w:val="24"/>
          <w:szCs w:val="24"/>
          <w:u w:val="single"/>
        </w:rPr>
      </w:pPr>
      <w:r>
        <w:rPr>
          <w:b/>
          <w:bCs/>
        </w:rPr>
        <w:lastRenderedPageBreak/>
        <w:tab/>
      </w:r>
      <w:r w:rsidRPr="00D85580">
        <w:rPr>
          <w:rFonts w:ascii="Arial" w:hAnsi="Arial" w:cs="Arial"/>
          <w:b/>
          <w:bCs/>
          <w:sz w:val="24"/>
          <w:szCs w:val="24"/>
          <w:u w:val="single"/>
        </w:rPr>
        <w:t>Sl.No</w:t>
      </w:r>
      <w:r w:rsidRPr="00D85580">
        <w:rPr>
          <w:rFonts w:ascii="Arial" w:hAnsi="Arial" w:cs="Arial"/>
          <w:b/>
          <w:bCs/>
          <w:sz w:val="24"/>
          <w:szCs w:val="24"/>
        </w:rPr>
        <w:t xml:space="preserve">.                     </w:t>
      </w:r>
      <w:r w:rsidRPr="00D85580">
        <w:rPr>
          <w:rFonts w:ascii="Arial" w:hAnsi="Arial" w:cs="Arial"/>
          <w:b/>
          <w:bCs/>
          <w:sz w:val="24"/>
          <w:szCs w:val="24"/>
        </w:rPr>
        <w:tab/>
      </w:r>
      <w:r w:rsidRPr="00D85580">
        <w:rPr>
          <w:rFonts w:ascii="Arial" w:hAnsi="Arial" w:cs="Arial"/>
          <w:b/>
          <w:bCs/>
          <w:sz w:val="24"/>
          <w:szCs w:val="24"/>
          <w:u w:val="single"/>
        </w:rPr>
        <w:t>Name of the Unit</w:t>
      </w:r>
      <w:r w:rsidRPr="00D85580">
        <w:rPr>
          <w:rFonts w:ascii="Arial" w:hAnsi="Arial" w:cs="Arial"/>
          <w:b/>
          <w:bCs/>
          <w:sz w:val="24"/>
          <w:szCs w:val="24"/>
        </w:rPr>
        <w:t xml:space="preserve">       </w:t>
      </w:r>
      <w:r w:rsidRPr="00D85580">
        <w:rPr>
          <w:rFonts w:ascii="Arial" w:hAnsi="Arial" w:cs="Arial"/>
          <w:b/>
          <w:bCs/>
          <w:sz w:val="24"/>
          <w:szCs w:val="24"/>
        </w:rPr>
        <w:tab/>
      </w:r>
      <w:r w:rsidRPr="00D85580">
        <w:rPr>
          <w:rFonts w:ascii="Arial" w:hAnsi="Arial" w:cs="Arial"/>
          <w:b/>
          <w:bCs/>
          <w:sz w:val="24"/>
          <w:szCs w:val="24"/>
        </w:rPr>
        <w:tab/>
      </w:r>
      <w:r w:rsidRPr="00D85580">
        <w:rPr>
          <w:rFonts w:ascii="Arial" w:hAnsi="Arial" w:cs="Arial"/>
          <w:b/>
          <w:bCs/>
          <w:sz w:val="24"/>
          <w:szCs w:val="24"/>
        </w:rPr>
        <w:tab/>
      </w:r>
      <w:r w:rsidRPr="00D85580">
        <w:rPr>
          <w:rFonts w:ascii="Arial" w:hAnsi="Arial" w:cs="Arial"/>
          <w:b/>
          <w:bCs/>
          <w:sz w:val="24"/>
          <w:szCs w:val="24"/>
        </w:rPr>
        <w:tab/>
        <w:t xml:space="preserve">           </w:t>
      </w:r>
      <w:r w:rsidRPr="00D85580">
        <w:rPr>
          <w:rFonts w:ascii="Arial" w:hAnsi="Arial" w:cs="Arial"/>
          <w:b/>
          <w:bCs/>
          <w:sz w:val="24"/>
          <w:szCs w:val="24"/>
        </w:rPr>
        <w:tab/>
        <w:t xml:space="preserve"> </w:t>
      </w:r>
      <w:r w:rsidRPr="00D85580">
        <w:rPr>
          <w:rFonts w:ascii="Arial" w:hAnsi="Arial" w:cs="Arial"/>
          <w:b/>
          <w:bCs/>
          <w:sz w:val="24"/>
          <w:szCs w:val="24"/>
          <w:u w:val="single"/>
        </w:rPr>
        <w:t>Unit H.Qrs.</w:t>
      </w:r>
    </w:p>
    <w:p w:rsidR="00A425E1" w:rsidRPr="00D85580" w:rsidRDefault="00A425E1" w:rsidP="00A425E1">
      <w:pPr>
        <w:pStyle w:val="ListParagraph"/>
        <w:numPr>
          <w:ilvl w:val="0"/>
          <w:numId w:val="7"/>
        </w:numPr>
        <w:rPr>
          <w:rFonts w:ascii="Arial" w:hAnsi="Arial" w:cs="Arial"/>
          <w:sz w:val="24"/>
          <w:szCs w:val="24"/>
        </w:rPr>
      </w:pP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t>Andhra Pradesh &amp; Telengana State Unit</w:t>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t>Hyderabad</w:t>
      </w:r>
    </w:p>
    <w:p w:rsidR="00A425E1" w:rsidRPr="00D85580" w:rsidRDefault="00A425E1" w:rsidP="00A425E1">
      <w:pPr>
        <w:pStyle w:val="ListParagraph"/>
        <w:numPr>
          <w:ilvl w:val="0"/>
          <w:numId w:val="7"/>
        </w:numPr>
        <w:rPr>
          <w:rFonts w:ascii="Arial" w:hAnsi="Arial" w:cs="Arial"/>
          <w:sz w:val="24"/>
          <w:szCs w:val="24"/>
        </w:rPr>
      </w:pP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t>Bihar &amp; Jharkhand Unit</w:t>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t>Patna</w:t>
      </w:r>
    </w:p>
    <w:p w:rsidR="005C20C8" w:rsidRPr="00D85580" w:rsidRDefault="005C20C8" w:rsidP="00A425E1">
      <w:pPr>
        <w:pStyle w:val="ListParagraph"/>
        <w:numPr>
          <w:ilvl w:val="0"/>
          <w:numId w:val="7"/>
        </w:numPr>
        <w:rPr>
          <w:rFonts w:ascii="Arial" w:hAnsi="Arial" w:cs="Arial"/>
          <w:sz w:val="24"/>
          <w:szCs w:val="24"/>
        </w:rPr>
      </w:pP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t>Delhi Unit</w:t>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00D85580">
        <w:rPr>
          <w:rFonts w:ascii="Arial" w:hAnsi="Arial" w:cs="Arial"/>
          <w:sz w:val="24"/>
          <w:szCs w:val="24"/>
        </w:rPr>
        <w:tab/>
      </w:r>
      <w:r w:rsidRPr="00D85580">
        <w:rPr>
          <w:rFonts w:ascii="Arial" w:hAnsi="Arial" w:cs="Arial"/>
          <w:sz w:val="24"/>
          <w:szCs w:val="24"/>
        </w:rPr>
        <w:t>Delhi</w:t>
      </w:r>
    </w:p>
    <w:p w:rsidR="005C20C8" w:rsidRPr="00D85580" w:rsidRDefault="005C20C8" w:rsidP="00A425E1">
      <w:pPr>
        <w:pStyle w:val="ListParagraph"/>
        <w:numPr>
          <w:ilvl w:val="0"/>
          <w:numId w:val="7"/>
        </w:numPr>
        <w:rPr>
          <w:rFonts w:ascii="Arial" w:hAnsi="Arial" w:cs="Arial"/>
          <w:sz w:val="24"/>
          <w:szCs w:val="24"/>
        </w:rPr>
      </w:pP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t>Gujrat Unit</w:t>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00D85580">
        <w:rPr>
          <w:rFonts w:ascii="Arial" w:hAnsi="Arial" w:cs="Arial"/>
          <w:sz w:val="24"/>
          <w:szCs w:val="24"/>
        </w:rPr>
        <w:tab/>
      </w:r>
      <w:r w:rsidRPr="00D85580">
        <w:rPr>
          <w:rFonts w:ascii="Arial" w:hAnsi="Arial" w:cs="Arial"/>
          <w:sz w:val="24"/>
          <w:szCs w:val="24"/>
        </w:rPr>
        <w:t>Ahmedabad</w:t>
      </w:r>
    </w:p>
    <w:p w:rsidR="005C20C8" w:rsidRPr="00D85580" w:rsidRDefault="005C20C8" w:rsidP="00A425E1">
      <w:pPr>
        <w:pStyle w:val="ListParagraph"/>
        <w:numPr>
          <w:ilvl w:val="0"/>
          <w:numId w:val="7"/>
        </w:numPr>
        <w:rPr>
          <w:rFonts w:ascii="Arial" w:hAnsi="Arial" w:cs="Arial"/>
          <w:sz w:val="24"/>
          <w:szCs w:val="24"/>
        </w:rPr>
      </w:pP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t>Karnataka &amp; Goa Unit</w:t>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t>Bengaluru</w:t>
      </w:r>
    </w:p>
    <w:p w:rsidR="005C20C8" w:rsidRPr="00D85580" w:rsidRDefault="005C20C8" w:rsidP="00A425E1">
      <w:pPr>
        <w:pStyle w:val="ListParagraph"/>
        <w:numPr>
          <w:ilvl w:val="0"/>
          <w:numId w:val="7"/>
        </w:numPr>
        <w:rPr>
          <w:rFonts w:ascii="Arial" w:hAnsi="Arial" w:cs="Arial"/>
          <w:sz w:val="24"/>
          <w:szCs w:val="24"/>
        </w:rPr>
      </w:pP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t>Kerala Unit</w:t>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00D85580">
        <w:rPr>
          <w:rFonts w:ascii="Arial" w:hAnsi="Arial" w:cs="Arial"/>
          <w:sz w:val="24"/>
          <w:szCs w:val="24"/>
        </w:rPr>
        <w:tab/>
      </w:r>
      <w:r w:rsidRPr="00D85580">
        <w:rPr>
          <w:rFonts w:ascii="Arial" w:hAnsi="Arial" w:cs="Arial"/>
          <w:sz w:val="24"/>
          <w:szCs w:val="24"/>
        </w:rPr>
        <w:t>Ernakulam</w:t>
      </w:r>
    </w:p>
    <w:p w:rsidR="005C20C8" w:rsidRPr="00D85580" w:rsidRDefault="005C20C8" w:rsidP="00A425E1">
      <w:pPr>
        <w:pStyle w:val="ListParagraph"/>
        <w:numPr>
          <w:ilvl w:val="0"/>
          <w:numId w:val="7"/>
        </w:numPr>
        <w:rPr>
          <w:rFonts w:ascii="Arial" w:hAnsi="Arial" w:cs="Arial"/>
          <w:sz w:val="24"/>
          <w:szCs w:val="24"/>
        </w:rPr>
      </w:pP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t>Madhya Pradesh &amp; Chattisgarh Unit</w:t>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t>Bhopal</w:t>
      </w:r>
    </w:p>
    <w:p w:rsidR="005C20C8" w:rsidRPr="00D85580" w:rsidRDefault="005C20C8" w:rsidP="00A425E1">
      <w:pPr>
        <w:pStyle w:val="ListParagraph"/>
        <w:numPr>
          <w:ilvl w:val="0"/>
          <w:numId w:val="7"/>
        </w:numPr>
        <w:rPr>
          <w:rFonts w:ascii="Arial" w:hAnsi="Arial" w:cs="Arial"/>
          <w:sz w:val="24"/>
          <w:szCs w:val="24"/>
        </w:rPr>
      </w:pP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t>Mumbai Unit</w:t>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00D85580">
        <w:rPr>
          <w:rFonts w:ascii="Arial" w:hAnsi="Arial" w:cs="Arial"/>
          <w:sz w:val="24"/>
          <w:szCs w:val="24"/>
        </w:rPr>
        <w:tab/>
      </w:r>
      <w:r w:rsidRPr="00D85580">
        <w:rPr>
          <w:rFonts w:ascii="Arial" w:hAnsi="Arial" w:cs="Arial"/>
          <w:sz w:val="24"/>
          <w:szCs w:val="24"/>
        </w:rPr>
        <w:t>Mumbai</w:t>
      </w:r>
    </w:p>
    <w:p w:rsidR="005C20C8" w:rsidRPr="00D85580" w:rsidRDefault="005C20C8" w:rsidP="00A425E1">
      <w:pPr>
        <w:pStyle w:val="ListParagraph"/>
        <w:numPr>
          <w:ilvl w:val="0"/>
          <w:numId w:val="7"/>
        </w:numPr>
        <w:rPr>
          <w:rFonts w:ascii="Arial" w:hAnsi="Arial" w:cs="Arial"/>
          <w:sz w:val="24"/>
          <w:szCs w:val="24"/>
        </w:rPr>
      </w:pP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t>Nagpur Unit</w:t>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00D85580">
        <w:rPr>
          <w:rFonts w:ascii="Arial" w:hAnsi="Arial" w:cs="Arial"/>
          <w:sz w:val="24"/>
          <w:szCs w:val="24"/>
        </w:rPr>
        <w:tab/>
      </w:r>
      <w:r w:rsidRPr="00D85580">
        <w:rPr>
          <w:rFonts w:ascii="Arial" w:hAnsi="Arial" w:cs="Arial"/>
          <w:sz w:val="24"/>
          <w:szCs w:val="24"/>
        </w:rPr>
        <w:t>Nagpur</w:t>
      </w:r>
    </w:p>
    <w:p w:rsidR="005C20C8" w:rsidRPr="00D85580" w:rsidRDefault="005C20C8" w:rsidP="00A425E1">
      <w:pPr>
        <w:pStyle w:val="ListParagraph"/>
        <w:numPr>
          <w:ilvl w:val="0"/>
          <w:numId w:val="7"/>
        </w:numPr>
        <w:rPr>
          <w:rFonts w:ascii="Arial" w:hAnsi="Arial" w:cs="Arial"/>
          <w:sz w:val="24"/>
          <w:szCs w:val="24"/>
        </w:rPr>
      </w:pP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t>North East Unit</w:t>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t>Guwahati</w:t>
      </w:r>
    </w:p>
    <w:p w:rsidR="005C20C8" w:rsidRPr="00D85580" w:rsidRDefault="005C20C8" w:rsidP="00A425E1">
      <w:pPr>
        <w:pStyle w:val="ListParagraph"/>
        <w:numPr>
          <w:ilvl w:val="0"/>
          <w:numId w:val="7"/>
        </w:numPr>
        <w:rPr>
          <w:rFonts w:ascii="Arial" w:hAnsi="Arial" w:cs="Arial"/>
          <w:sz w:val="24"/>
          <w:szCs w:val="24"/>
        </w:rPr>
      </w:pP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t>North Western Unit</w:t>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00D85580">
        <w:rPr>
          <w:rFonts w:ascii="Arial" w:hAnsi="Arial" w:cs="Arial"/>
          <w:sz w:val="24"/>
          <w:szCs w:val="24"/>
        </w:rPr>
        <w:tab/>
      </w:r>
      <w:r w:rsidRPr="00D85580">
        <w:rPr>
          <w:rFonts w:ascii="Arial" w:hAnsi="Arial" w:cs="Arial"/>
          <w:sz w:val="24"/>
          <w:szCs w:val="24"/>
        </w:rPr>
        <w:t>Chandigarh</w:t>
      </w:r>
    </w:p>
    <w:p w:rsidR="005C20C8" w:rsidRPr="00D85580" w:rsidRDefault="005C20C8" w:rsidP="00A425E1">
      <w:pPr>
        <w:pStyle w:val="ListParagraph"/>
        <w:numPr>
          <w:ilvl w:val="0"/>
          <w:numId w:val="7"/>
        </w:numPr>
        <w:rPr>
          <w:rFonts w:ascii="Arial" w:hAnsi="Arial" w:cs="Arial"/>
          <w:sz w:val="24"/>
          <w:szCs w:val="24"/>
        </w:rPr>
      </w:pP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t>Odissa Unit</w:t>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00D85580">
        <w:rPr>
          <w:rFonts w:ascii="Arial" w:hAnsi="Arial" w:cs="Arial"/>
          <w:sz w:val="24"/>
          <w:szCs w:val="24"/>
        </w:rPr>
        <w:tab/>
      </w:r>
      <w:r w:rsidRPr="00D85580">
        <w:rPr>
          <w:rFonts w:ascii="Arial" w:hAnsi="Arial" w:cs="Arial"/>
          <w:sz w:val="24"/>
          <w:szCs w:val="24"/>
        </w:rPr>
        <w:t>Bhubaneswar</w:t>
      </w:r>
    </w:p>
    <w:p w:rsidR="005C20C8" w:rsidRPr="00D85580" w:rsidRDefault="005C20C8" w:rsidP="00A425E1">
      <w:pPr>
        <w:pStyle w:val="ListParagraph"/>
        <w:numPr>
          <w:ilvl w:val="0"/>
          <w:numId w:val="7"/>
        </w:numPr>
        <w:rPr>
          <w:rFonts w:ascii="Arial" w:hAnsi="Arial" w:cs="Arial"/>
          <w:sz w:val="24"/>
          <w:szCs w:val="24"/>
        </w:rPr>
      </w:pP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t>Pune Unit</w:t>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00D85580">
        <w:rPr>
          <w:rFonts w:ascii="Arial" w:hAnsi="Arial" w:cs="Arial"/>
          <w:sz w:val="24"/>
          <w:szCs w:val="24"/>
        </w:rPr>
        <w:tab/>
      </w:r>
      <w:r w:rsidRPr="00D85580">
        <w:rPr>
          <w:rFonts w:ascii="Arial" w:hAnsi="Arial" w:cs="Arial"/>
          <w:sz w:val="24"/>
          <w:szCs w:val="24"/>
        </w:rPr>
        <w:t>Pune</w:t>
      </w:r>
    </w:p>
    <w:p w:rsidR="005C20C8" w:rsidRPr="00D85580" w:rsidRDefault="005C20C8" w:rsidP="00A425E1">
      <w:pPr>
        <w:pStyle w:val="ListParagraph"/>
        <w:numPr>
          <w:ilvl w:val="0"/>
          <w:numId w:val="7"/>
        </w:numPr>
        <w:rPr>
          <w:rFonts w:ascii="Arial" w:hAnsi="Arial" w:cs="Arial"/>
          <w:sz w:val="24"/>
          <w:szCs w:val="24"/>
        </w:rPr>
      </w:pP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t>Rajasthan Unit</w:t>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t>Rajasthan</w:t>
      </w:r>
    </w:p>
    <w:p w:rsidR="005C20C8" w:rsidRPr="00D85580" w:rsidRDefault="005C20C8" w:rsidP="00A425E1">
      <w:pPr>
        <w:pStyle w:val="ListParagraph"/>
        <w:numPr>
          <w:ilvl w:val="0"/>
          <w:numId w:val="7"/>
        </w:numPr>
        <w:rPr>
          <w:rFonts w:ascii="Arial" w:hAnsi="Arial" w:cs="Arial"/>
          <w:sz w:val="24"/>
          <w:szCs w:val="24"/>
        </w:rPr>
      </w:pPr>
      <w:r w:rsidRPr="00D85580">
        <w:rPr>
          <w:rFonts w:ascii="Arial" w:hAnsi="Arial" w:cs="Arial"/>
          <w:sz w:val="24"/>
          <w:szCs w:val="24"/>
        </w:rPr>
        <w:tab/>
      </w:r>
      <w:r w:rsidRPr="00D85580">
        <w:rPr>
          <w:rFonts w:ascii="Arial" w:hAnsi="Arial" w:cs="Arial"/>
          <w:sz w:val="24"/>
          <w:szCs w:val="24"/>
        </w:rPr>
        <w:tab/>
      </w:r>
      <w:r w:rsidR="00A425E1" w:rsidRPr="00D85580">
        <w:rPr>
          <w:rFonts w:ascii="Arial" w:hAnsi="Arial" w:cs="Arial"/>
          <w:sz w:val="24"/>
          <w:szCs w:val="24"/>
        </w:rPr>
        <w:tab/>
      </w:r>
      <w:r w:rsidRPr="00D85580">
        <w:rPr>
          <w:rFonts w:ascii="Arial" w:hAnsi="Arial" w:cs="Arial"/>
          <w:sz w:val="24"/>
          <w:szCs w:val="24"/>
        </w:rPr>
        <w:t>Tamilnadu Unit</w:t>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t>Chennai</w:t>
      </w:r>
    </w:p>
    <w:p w:rsidR="005C20C8" w:rsidRPr="00D85580" w:rsidRDefault="005C20C8" w:rsidP="00A425E1">
      <w:pPr>
        <w:pStyle w:val="ListParagraph"/>
        <w:numPr>
          <w:ilvl w:val="0"/>
          <w:numId w:val="7"/>
        </w:numPr>
        <w:rPr>
          <w:rFonts w:ascii="Arial" w:hAnsi="Arial" w:cs="Arial"/>
          <w:sz w:val="24"/>
          <w:szCs w:val="24"/>
        </w:rPr>
      </w:pP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t>U P (East) Unit</w:t>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t>Lucknow</w:t>
      </w:r>
    </w:p>
    <w:p w:rsidR="005C20C8" w:rsidRPr="00D85580" w:rsidRDefault="005C20C8" w:rsidP="00A425E1">
      <w:pPr>
        <w:pStyle w:val="ListParagraph"/>
        <w:numPr>
          <w:ilvl w:val="0"/>
          <w:numId w:val="7"/>
        </w:numPr>
        <w:rPr>
          <w:rFonts w:ascii="Arial" w:hAnsi="Arial" w:cs="Arial"/>
          <w:sz w:val="24"/>
          <w:szCs w:val="24"/>
        </w:rPr>
      </w:pP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t>U P (West) Unit</w:t>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t>Kanpur</w:t>
      </w:r>
    </w:p>
    <w:p w:rsidR="004C614B" w:rsidRPr="00D85580" w:rsidRDefault="005C20C8" w:rsidP="00A425E1">
      <w:pPr>
        <w:pStyle w:val="ListParagraph"/>
        <w:numPr>
          <w:ilvl w:val="0"/>
          <w:numId w:val="7"/>
        </w:numPr>
      </w:pP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t>West Bengal Unit</w:t>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00D85580">
        <w:rPr>
          <w:rFonts w:ascii="Arial" w:hAnsi="Arial" w:cs="Arial"/>
          <w:sz w:val="24"/>
          <w:szCs w:val="24"/>
        </w:rPr>
        <w:tab/>
      </w:r>
      <w:r w:rsidRPr="00D85580">
        <w:rPr>
          <w:rFonts w:ascii="Arial" w:hAnsi="Arial" w:cs="Arial"/>
          <w:sz w:val="24"/>
          <w:szCs w:val="24"/>
        </w:rPr>
        <w:t>Kolkata</w:t>
      </w:r>
      <w:r w:rsidR="00A425E1" w:rsidRPr="00D85580">
        <w:rPr>
          <w:rFonts w:ascii="Arial" w:hAnsi="Arial" w:cs="Arial"/>
          <w:sz w:val="24"/>
          <w:szCs w:val="24"/>
        </w:rPr>
        <w:tab/>
      </w:r>
    </w:p>
    <w:p w:rsidR="00D85580" w:rsidRDefault="00D85580" w:rsidP="00D85580"/>
    <w:p w:rsidR="00D85580" w:rsidRDefault="00D85580" w:rsidP="00D85580"/>
    <w:p w:rsidR="00D85580" w:rsidRDefault="00D85580" w:rsidP="00D85580"/>
    <w:p w:rsidR="00D85580" w:rsidRDefault="00D85580">
      <w:r>
        <w:br w:type="page"/>
      </w:r>
    </w:p>
    <w:p w:rsidR="00D85580" w:rsidRPr="00D85580" w:rsidRDefault="00D85580" w:rsidP="00D85580">
      <w:pPr>
        <w:jc w:val="center"/>
        <w:rPr>
          <w:rFonts w:ascii="Arial" w:hAnsi="Arial" w:cs="Arial"/>
          <w:sz w:val="24"/>
          <w:szCs w:val="24"/>
        </w:rPr>
      </w:pPr>
      <w:r w:rsidRPr="00D85580">
        <w:rPr>
          <w:rFonts w:ascii="Arial" w:hAnsi="Arial" w:cs="Arial"/>
          <w:sz w:val="24"/>
          <w:szCs w:val="24"/>
        </w:rPr>
        <w:lastRenderedPageBreak/>
        <w:t>Application Form for admission as member of ITGOA</w:t>
      </w:r>
    </w:p>
    <w:p w:rsidR="00D85580" w:rsidRPr="00D85580" w:rsidRDefault="00D85580" w:rsidP="00D85580">
      <w:pPr>
        <w:rPr>
          <w:rFonts w:ascii="Arial" w:hAnsi="Arial" w:cs="Arial"/>
          <w:sz w:val="24"/>
          <w:szCs w:val="24"/>
        </w:rPr>
      </w:pPr>
    </w:p>
    <w:p w:rsidR="00D85580" w:rsidRPr="00D85580" w:rsidRDefault="00D85580" w:rsidP="00D85580">
      <w:pPr>
        <w:pStyle w:val="ListParagraph"/>
        <w:numPr>
          <w:ilvl w:val="0"/>
          <w:numId w:val="8"/>
        </w:numPr>
        <w:rPr>
          <w:rFonts w:ascii="Arial" w:hAnsi="Arial" w:cs="Arial"/>
          <w:sz w:val="24"/>
          <w:szCs w:val="24"/>
        </w:rPr>
      </w:pPr>
      <w:r w:rsidRPr="00D85580">
        <w:rPr>
          <w:rFonts w:ascii="Arial" w:hAnsi="Arial" w:cs="Arial"/>
          <w:sz w:val="24"/>
          <w:szCs w:val="24"/>
        </w:rPr>
        <w:t>Applicant’s name ( in block letter)</w:t>
      </w:r>
    </w:p>
    <w:p w:rsidR="00D85580" w:rsidRPr="00D85580" w:rsidRDefault="00D85580" w:rsidP="00D85580">
      <w:pPr>
        <w:pStyle w:val="ListParagraph"/>
        <w:numPr>
          <w:ilvl w:val="0"/>
          <w:numId w:val="8"/>
        </w:numPr>
        <w:rPr>
          <w:rFonts w:ascii="Arial" w:hAnsi="Arial" w:cs="Arial"/>
          <w:sz w:val="24"/>
          <w:szCs w:val="24"/>
        </w:rPr>
      </w:pPr>
      <w:r w:rsidRPr="00D85580">
        <w:rPr>
          <w:rFonts w:ascii="Arial" w:hAnsi="Arial" w:cs="Arial"/>
          <w:sz w:val="24"/>
          <w:szCs w:val="24"/>
        </w:rPr>
        <w:t>Designation in the Office:</w:t>
      </w:r>
    </w:p>
    <w:p w:rsidR="00D85580" w:rsidRPr="00D85580" w:rsidRDefault="00D85580" w:rsidP="00D85580">
      <w:pPr>
        <w:pStyle w:val="ListParagraph"/>
        <w:numPr>
          <w:ilvl w:val="0"/>
          <w:numId w:val="8"/>
        </w:numPr>
        <w:rPr>
          <w:rFonts w:ascii="Arial" w:hAnsi="Arial" w:cs="Arial"/>
          <w:sz w:val="24"/>
          <w:szCs w:val="24"/>
        </w:rPr>
      </w:pPr>
      <w:r w:rsidRPr="00D85580">
        <w:rPr>
          <w:rFonts w:ascii="Arial" w:hAnsi="Arial" w:cs="Arial"/>
          <w:sz w:val="24"/>
          <w:szCs w:val="24"/>
        </w:rPr>
        <w:t>Date of entry into the service</w:t>
      </w:r>
    </w:p>
    <w:p w:rsidR="00D85580" w:rsidRPr="00D85580" w:rsidRDefault="00D85580" w:rsidP="00D85580">
      <w:pPr>
        <w:pStyle w:val="ListParagraph"/>
        <w:numPr>
          <w:ilvl w:val="0"/>
          <w:numId w:val="8"/>
        </w:numPr>
        <w:rPr>
          <w:rFonts w:ascii="Arial" w:hAnsi="Arial" w:cs="Arial"/>
          <w:sz w:val="24"/>
          <w:szCs w:val="24"/>
        </w:rPr>
      </w:pPr>
      <w:r w:rsidRPr="00D85580">
        <w:rPr>
          <w:rFonts w:ascii="Arial" w:hAnsi="Arial" w:cs="Arial"/>
          <w:sz w:val="24"/>
          <w:szCs w:val="24"/>
        </w:rPr>
        <w:t>Date of entry in the cadre of Group-B :</w:t>
      </w:r>
    </w:p>
    <w:p w:rsidR="00D85580" w:rsidRPr="00D85580" w:rsidRDefault="00D85580" w:rsidP="00D85580">
      <w:pPr>
        <w:pStyle w:val="ListParagraph"/>
        <w:numPr>
          <w:ilvl w:val="0"/>
          <w:numId w:val="8"/>
        </w:numPr>
        <w:rPr>
          <w:rFonts w:ascii="Arial" w:hAnsi="Arial" w:cs="Arial"/>
          <w:sz w:val="24"/>
          <w:szCs w:val="24"/>
        </w:rPr>
      </w:pPr>
      <w:r w:rsidRPr="00D85580">
        <w:rPr>
          <w:rFonts w:ascii="Arial" w:hAnsi="Arial" w:cs="Arial"/>
          <w:sz w:val="24"/>
          <w:szCs w:val="24"/>
        </w:rPr>
        <w:t>Office ich posted :</w:t>
      </w:r>
    </w:p>
    <w:p w:rsidR="00D85580" w:rsidRPr="00D85580" w:rsidRDefault="00D85580" w:rsidP="00D85580">
      <w:pPr>
        <w:pStyle w:val="ListParagraph"/>
        <w:numPr>
          <w:ilvl w:val="0"/>
          <w:numId w:val="8"/>
        </w:numPr>
        <w:rPr>
          <w:rFonts w:ascii="Arial" w:hAnsi="Arial" w:cs="Arial"/>
          <w:sz w:val="24"/>
          <w:szCs w:val="24"/>
        </w:rPr>
      </w:pPr>
      <w:r w:rsidRPr="00D85580">
        <w:rPr>
          <w:rFonts w:ascii="Arial" w:hAnsi="Arial" w:cs="Arial"/>
          <w:sz w:val="24"/>
          <w:szCs w:val="24"/>
        </w:rPr>
        <w:t>Residential status:</w:t>
      </w:r>
    </w:p>
    <w:p w:rsidR="00D85580" w:rsidRPr="00D85580" w:rsidRDefault="00D85580" w:rsidP="00D85580">
      <w:pPr>
        <w:rPr>
          <w:rFonts w:ascii="Arial" w:hAnsi="Arial" w:cs="Arial"/>
          <w:sz w:val="24"/>
          <w:szCs w:val="24"/>
        </w:rPr>
      </w:pPr>
    </w:p>
    <w:p w:rsidR="00D85580" w:rsidRPr="00D85580" w:rsidRDefault="00D85580" w:rsidP="00D85580">
      <w:pPr>
        <w:ind w:left="720"/>
        <w:rPr>
          <w:rFonts w:ascii="Arial" w:hAnsi="Arial" w:cs="Arial"/>
          <w:sz w:val="24"/>
          <w:szCs w:val="24"/>
        </w:rPr>
      </w:pPr>
      <w:r w:rsidRPr="00D85580">
        <w:rPr>
          <w:rFonts w:ascii="Arial" w:hAnsi="Arial" w:cs="Arial"/>
          <w:sz w:val="24"/>
          <w:szCs w:val="24"/>
        </w:rPr>
        <w:t>I declare that the particular furnished above are correct. I agree to abide by the Constitution, discipline, and directives of the ITGOA. I amy be enrolled as a  member of the ITGOA.</w:t>
      </w:r>
    </w:p>
    <w:p w:rsidR="00D85580" w:rsidRPr="00D85580" w:rsidRDefault="00D85580" w:rsidP="00D85580">
      <w:pPr>
        <w:ind w:left="720"/>
        <w:rPr>
          <w:rFonts w:ascii="Arial" w:hAnsi="Arial" w:cs="Arial"/>
          <w:sz w:val="24"/>
          <w:szCs w:val="24"/>
        </w:rPr>
      </w:pPr>
    </w:p>
    <w:p w:rsidR="00D85580" w:rsidRPr="00D85580" w:rsidRDefault="00D85580" w:rsidP="00D85580">
      <w:pPr>
        <w:ind w:left="720"/>
        <w:rPr>
          <w:rFonts w:ascii="Arial" w:hAnsi="Arial" w:cs="Arial"/>
          <w:sz w:val="24"/>
          <w:szCs w:val="24"/>
        </w:rPr>
      </w:pPr>
      <w:r w:rsidRPr="00D85580">
        <w:rPr>
          <w:rFonts w:ascii="Arial" w:hAnsi="Arial" w:cs="Arial"/>
          <w:sz w:val="24"/>
          <w:szCs w:val="24"/>
        </w:rPr>
        <w:t>Station</w:t>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r>
      <w:r w:rsidRPr="00D85580">
        <w:rPr>
          <w:rFonts w:ascii="Arial" w:hAnsi="Arial" w:cs="Arial"/>
          <w:sz w:val="24"/>
          <w:szCs w:val="24"/>
        </w:rPr>
        <w:tab/>
        <w:t>Signature</w:t>
      </w:r>
    </w:p>
    <w:p w:rsidR="00D85580" w:rsidRPr="00D85580" w:rsidRDefault="00D85580" w:rsidP="00D85580">
      <w:pPr>
        <w:ind w:left="720"/>
        <w:rPr>
          <w:rFonts w:ascii="Arial" w:hAnsi="Arial" w:cs="Arial"/>
          <w:sz w:val="24"/>
          <w:szCs w:val="24"/>
        </w:rPr>
      </w:pPr>
      <w:r w:rsidRPr="00D85580">
        <w:rPr>
          <w:rFonts w:ascii="Arial" w:hAnsi="Arial" w:cs="Arial"/>
          <w:sz w:val="24"/>
          <w:szCs w:val="24"/>
        </w:rPr>
        <w:t>Date</w:t>
      </w:r>
      <w:r w:rsidRPr="00D85580">
        <w:rPr>
          <w:rFonts w:ascii="Arial" w:hAnsi="Arial" w:cs="Arial"/>
          <w:sz w:val="24"/>
          <w:szCs w:val="24"/>
        </w:rPr>
        <w:tab/>
      </w:r>
      <w:r w:rsidRPr="00D85580">
        <w:rPr>
          <w:rFonts w:ascii="Arial" w:hAnsi="Arial" w:cs="Arial"/>
          <w:sz w:val="24"/>
          <w:szCs w:val="24"/>
        </w:rPr>
        <w:tab/>
      </w:r>
    </w:p>
    <w:p w:rsidR="00D85580" w:rsidRPr="00D85580" w:rsidRDefault="00D85580" w:rsidP="00D85580">
      <w:pPr>
        <w:rPr>
          <w:rFonts w:ascii="Arial" w:hAnsi="Arial" w:cs="Arial"/>
          <w:sz w:val="24"/>
          <w:szCs w:val="24"/>
        </w:rPr>
      </w:pPr>
    </w:p>
    <w:sectPr w:rsidR="00D85580" w:rsidRPr="00D85580" w:rsidSect="00431796">
      <w:footerReference w:type="default" r:id="rId7"/>
      <w:pgSz w:w="20160" w:h="12240" w:orient="landscape" w:code="5"/>
      <w:pgMar w:top="117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F1F" w:rsidRDefault="00551F1F" w:rsidP="004A00CC">
      <w:pPr>
        <w:spacing w:after="0" w:line="240" w:lineRule="auto"/>
      </w:pPr>
      <w:r>
        <w:separator/>
      </w:r>
    </w:p>
  </w:endnote>
  <w:endnote w:type="continuationSeparator" w:id="1">
    <w:p w:rsidR="00551F1F" w:rsidRDefault="00551F1F" w:rsidP="004A00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94672"/>
      <w:docPartObj>
        <w:docPartGallery w:val="Page Numbers (Bottom of Page)"/>
        <w:docPartUnique/>
      </w:docPartObj>
    </w:sdtPr>
    <w:sdtContent>
      <w:sdt>
        <w:sdtPr>
          <w:id w:val="565050477"/>
          <w:docPartObj>
            <w:docPartGallery w:val="Page Numbers (Top of Page)"/>
            <w:docPartUnique/>
          </w:docPartObj>
        </w:sdtPr>
        <w:sdtContent>
          <w:p w:rsidR="009207C6" w:rsidRDefault="009207C6">
            <w:pPr>
              <w:pStyle w:val="Footer"/>
              <w:jc w:val="center"/>
            </w:pPr>
            <w:r>
              <w:t xml:space="preserve">Page </w:t>
            </w:r>
            <w:r w:rsidR="00CA7FC9">
              <w:rPr>
                <w:b/>
                <w:sz w:val="24"/>
                <w:szCs w:val="24"/>
              </w:rPr>
              <w:fldChar w:fldCharType="begin"/>
            </w:r>
            <w:r>
              <w:rPr>
                <w:b/>
              </w:rPr>
              <w:instrText xml:space="preserve"> PAGE </w:instrText>
            </w:r>
            <w:r w:rsidR="00CA7FC9">
              <w:rPr>
                <w:b/>
                <w:sz w:val="24"/>
                <w:szCs w:val="24"/>
              </w:rPr>
              <w:fldChar w:fldCharType="separate"/>
            </w:r>
            <w:r w:rsidR="00321AB4">
              <w:rPr>
                <w:b/>
                <w:noProof/>
              </w:rPr>
              <w:t>12</w:t>
            </w:r>
            <w:r w:rsidR="00CA7FC9">
              <w:rPr>
                <w:b/>
                <w:sz w:val="24"/>
                <w:szCs w:val="24"/>
              </w:rPr>
              <w:fldChar w:fldCharType="end"/>
            </w:r>
            <w:r>
              <w:t xml:space="preserve"> of </w:t>
            </w:r>
            <w:r w:rsidR="00CA7FC9">
              <w:rPr>
                <w:b/>
                <w:sz w:val="24"/>
                <w:szCs w:val="24"/>
              </w:rPr>
              <w:fldChar w:fldCharType="begin"/>
            </w:r>
            <w:r>
              <w:rPr>
                <w:b/>
              </w:rPr>
              <w:instrText xml:space="preserve"> NUMPAGES  </w:instrText>
            </w:r>
            <w:r w:rsidR="00CA7FC9">
              <w:rPr>
                <w:b/>
                <w:sz w:val="24"/>
                <w:szCs w:val="24"/>
              </w:rPr>
              <w:fldChar w:fldCharType="separate"/>
            </w:r>
            <w:r w:rsidR="00321AB4">
              <w:rPr>
                <w:b/>
                <w:noProof/>
              </w:rPr>
              <w:t>12</w:t>
            </w:r>
            <w:r w:rsidR="00CA7FC9">
              <w:rPr>
                <w:b/>
                <w:sz w:val="24"/>
                <w:szCs w:val="24"/>
              </w:rPr>
              <w:fldChar w:fldCharType="end"/>
            </w:r>
          </w:p>
        </w:sdtContent>
      </w:sdt>
    </w:sdtContent>
  </w:sdt>
  <w:p w:rsidR="009207C6" w:rsidRDefault="009207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F1F" w:rsidRDefault="00551F1F" w:rsidP="004A00CC">
      <w:pPr>
        <w:spacing w:after="0" w:line="240" w:lineRule="auto"/>
      </w:pPr>
      <w:r>
        <w:separator/>
      </w:r>
    </w:p>
  </w:footnote>
  <w:footnote w:type="continuationSeparator" w:id="1">
    <w:p w:rsidR="00551F1F" w:rsidRDefault="00551F1F" w:rsidP="004A00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2BBE"/>
    <w:multiLevelType w:val="hybridMultilevel"/>
    <w:tmpl w:val="0A9073F6"/>
    <w:lvl w:ilvl="0" w:tplc="79ECB9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13282"/>
    <w:multiLevelType w:val="hybridMultilevel"/>
    <w:tmpl w:val="5B6E056E"/>
    <w:lvl w:ilvl="0" w:tplc="E7C410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7841E1"/>
    <w:multiLevelType w:val="hybridMultilevel"/>
    <w:tmpl w:val="770A32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6E5C19"/>
    <w:multiLevelType w:val="hybridMultilevel"/>
    <w:tmpl w:val="724430E8"/>
    <w:lvl w:ilvl="0" w:tplc="4CD28B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A06E8A"/>
    <w:multiLevelType w:val="hybridMultilevel"/>
    <w:tmpl w:val="EABCD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9809BF"/>
    <w:multiLevelType w:val="hybridMultilevel"/>
    <w:tmpl w:val="062C1CA8"/>
    <w:lvl w:ilvl="0" w:tplc="83E8DAC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nsid w:val="61CF1899"/>
    <w:multiLevelType w:val="hybridMultilevel"/>
    <w:tmpl w:val="B7EA0D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96735C"/>
    <w:multiLevelType w:val="hybridMultilevel"/>
    <w:tmpl w:val="3702A1F0"/>
    <w:lvl w:ilvl="0" w:tplc="E97E1DF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6"/>
  </w:num>
  <w:num w:numId="5">
    <w:abstractNumId w:val="1"/>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2B81"/>
    <w:rsid w:val="00073AF9"/>
    <w:rsid w:val="00092740"/>
    <w:rsid w:val="000B3F4A"/>
    <w:rsid w:val="000C6FAA"/>
    <w:rsid w:val="000D413C"/>
    <w:rsid w:val="000D4A94"/>
    <w:rsid w:val="000D7DAE"/>
    <w:rsid w:val="000E2F48"/>
    <w:rsid w:val="000E53F3"/>
    <w:rsid w:val="00134E88"/>
    <w:rsid w:val="00175828"/>
    <w:rsid w:val="001A6039"/>
    <w:rsid w:val="001D1457"/>
    <w:rsid w:val="0021188C"/>
    <w:rsid w:val="0024314B"/>
    <w:rsid w:val="002D6A7B"/>
    <w:rsid w:val="00302615"/>
    <w:rsid w:val="00317E5A"/>
    <w:rsid w:val="00321AB4"/>
    <w:rsid w:val="00330602"/>
    <w:rsid w:val="00421E9C"/>
    <w:rsid w:val="00431796"/>
    <w:rsid w:val="00432E2E"/>
    <w:rsid w:val="004A00CC"/>
    <w:rsid w:val="004C614B"/>
    <w:rsid w:val="00532F3A"/>
    <w:rsid w:val="005504B8"/>
    <w:rsid w:val="00551F1F"/>
    <w:rsid w:val="005B52FC"/>
    <w:rsid w:val="005C20C8"/>
    <w:rsid w:val="00616E69"/>
    <w:rsid w:val="0063114B"/>
    <w:rsid w:val="006472A0"/>
    <w:rsid w:val="00650E44"/>
    <w:rsid w:val="00660993"/>
    <w:rsid w:val="00697BAD"/>
    <w:rsid w:val="00793B07"/>
    <w:rsid w:val="007B5BAD"/>
    <w:rsid w:val="008B1183"/>
    <w:rsid w:val="008F7C95"/>
    <w:rsid w:val="00916AC4"/>
    <w:rsid w:val="009207C6"/>
    <w:rsid w:val="009C4D05"/>
    <w:rsid w:val="009E126B"/>
    <w:rsid w:val="00A065F1"/>
    <w:rsid w:val="00A425E1"/>
    <w:rsid w:val="00AA3058"/>
    <w:rsid w:val="00AC1505"/>
    <w:rsid w:val="00B1605F"/>
    <w:rsid w:val="00B83C07"/>
    <w:rsid w:val="00BE5CFF"/>
    <w:rsid w:val="00C3233F"/>
    <w:rsid w:val="00C47A10"/>
    <w:rsid w:val="00C67A61"/>
    <w:rsid w:val="00C77317"/>
    <w:rsid w:val="00C916F1"/>
    <w:rsid w:val="00CA7FC9"/>
    <w:rsid w:val="00CC5FB3"/>
    <w:rsid w:val="00D82055"/>
    <w:rsid w:val="00D85580"/>
    <w:rsid w:val="00E00423"/>
    <w:rsid w:val="00E52FD9"/>
    <w:rsid w:val="00F62B97"/>
    <w:rsid w:val="00FA2B81"/>
    <w:rsid w:val="00FC2D79"/>
    <w:rsid w:val="00FF1EAF"/>
    <w:rsid w:val="00FF461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B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2B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A2B81"/>
    <w:pPr>
      <w:ind w:left="720"/>
      <w:contextualSpacing/>
    </w:pPr>
    <w:rPr>
      <w:lang w:val="en-IN" w:eastAsia="en-IN"/>
    </w:rPr>
  </w:style>
  <w:style w:type="paragraph" w:styleId="Header">
    <w:name w:val="header"/>
    <w:basedOn w:val="Normal"/>
    <w:link w:val="HeaderChar"/>
    <w:uiPriority w:val="99"/>
    <w:semiHidden/>
    <w:unhideWhenUsed/>
    <w:rsid w:val="004A00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00CC"/>
  </w:style>
  <w:style w:type="paragraph" w:styleId="Footer">
    <w:name w:val="footer"/>
    <w:basedOn w:val="Normal"/>
    <w:link w:val="FooterChar"/>
    <w:uiPriority w:val="99"/>
    <w:unhideWhenUsed/>
    <w:rsid w:val="004A0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0C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3872</Words>
  <Characters>22074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2015-12-04T09:45:00Z</cp:lastPrinted>
  <dcterms:created xsi:type="dcterms:W3CDTF">2015-12-06T07:15:00Z</dcterms:created>
  <dcterms:modified xsi:type="dcterms:W3CDTF">2015-12-06T07:15:00Z</dcterms:modified>
</cp:coreProperties>
</file>